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203" w:rsidRPr="008F4717" w:rsidRDefault="000B5203" w:rsidP="000B5203">
      <w:pPr>
        <w:rPr>
          <w:rFonts w:cs="Arial"/>
          <w:b/>
        </w:rPr>
      </w:pPr>
      <w:r w:rsidRPr="008F4717">
        <w:rPr>
          <w:noProof/>
        </w:rPr>
        <mc:AlternateContent>
          <mc:Choice Requires="wps">
            <w:drawing>
              <wp:anchor distT="4294967294" distB="4294967294" distL="0" distR="0" simplePos="0" relativeHeight="251664384" behindDoc="0" locked="0" layoutInCell="0" allowOverlap="1" wp14:anchorId="031C5E68" wp14:editId="725E72C7">
                <wp:simplePos x="0" y="0"/>
                <wp:positionH relativeFrom="page">
                  <wp:posOffset>1004570</wp:posOffset>
                </wp:positionH>
                <wp:positionV relativeFrom="page">
                  <wp:posOffset>302259</wp:posOffset>
                </wp:positionV>
                <wp:extent cx="6252210" cy="0"/>
                <wp:effectExtent l="0" t="19050" r="3429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221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3677E" id="Прямая соединительная линия 11" o:spid="_x0000_s1026" style="position:absolute;z-index:251664384;visibility:visible;mso-wrap-style:square;mso-width-percent:0;mso-height-percent:0;mso-wrap-distance-left:0;mso-wrap-distance-top:-6e-5mm;mso-wrap-distance-right:0;mso-wrap-distance-bottom:-6e-5mm;mso-position-horizontal:absolute;mso-position-horizontal-relative:page;mso-position-vertical:absolute;mso-position-vertical-relative:page;mso-width-percent:0;mso-height-percent:0;mso-width-relative:page;mso-height-relative:page" from="79.1pt,23.8pt" to="571.4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" o:allowincell="f" strokeweight="3pt">
                <w10:wrap anchorx="page" anchory="page"/>
              </v:line>
            </w:pict>
          </mc:Fallback>
        </mc:AlternateContent>
      </w:r>
      <w:r w:rsidRPr="008F4717">
        <w:rPr>
          <w:noProof/>
        </w:rPr>
        <mc:AlternateContent>
          <mc:Choice Requires="wps">
            <w:drawing>
              <wp:anchor distT="0" distB="0" distL="4294967294" distR="4294967294" simplePos="0" relativeHeight="251663360" behindDoc="0" locked="0" layoutInCell="0" allowOverlap="1" wp14:anchorId="2C662293" wp14:editId="6549298E">
                <wp:simplePos x="0" y="0"/>
                <wp:positionH relativeFrom="page">
                  <wp:posOffset>1004569</wp:posOffset>
                </wp:positionH>
                <wp:positionV relativeFrom="page">
                  <wp:posOffset>285750</wp:posOffset>
                </wp:positionV>
                <wp:extent cx="0" cy="10083800"/>
                <wp:effectExtent l="19050" t="0" r="19050" b="317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6A9D11" id="Прямая соединительная линия 10" o:spid="_x0000_s1026" style="position:absolute;z-index:251663360;visibility:visible;mso-wrap-style:square;mso-width-percent:0;mso-height-percent:0;mso-wrap-distance-left:-6e-5mm;mso-wrap-distance-top:0;mso-wrap-distance-right:-6e-5mm;mso-wrap-distance-bottom:0;mso-position-horizontal:absolute;mso-position-horizontal-relative:page;mso-position-vertical:absolute;mso-position-vertical-relative:page;mso-width-percent:0;mso-height-percent:0;mso-width-relative:page;mso-height-relative:page" from="79.1pt,22.5pt" to="79.1pt,8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" o:allowincell="f" strokeweight="3pt">
                <w10:wrap anchorx="page" anchory="page"/>
              </v:line>
            </w:pict>
          </mc:Fallback>
        </mc:AlternateContent>
      </w:r>
    </w:p>
    <w:p w:rsidR="000B5203" w:rsidRPr="008F4717" w:rsidRDefault="000B5203" w:rsidP="000B5203">
      <w:pPr>
        <w:pStyle w:val="ac"/>
        <w:jc w:val="center"/>
        <w:rPr>
          <w:rFonts w:ascii="Times New Roman" w:hAnsi="Times New Roman" w:cs="Arial"/>
          <w:b/>
          <w:sz w:val="28"/>
          <w:szCs w:val="24"/>
        </w:rPr>
      </w:pPr>
    </w:p>
    <w:p w:rsidR="000B5203" w:rsidRPr="008F4717" w:rsidRDefault="000B5203" w:rsidP="000B5203">
      <w:pPr>
        <w:pStyle w:val="ac"/>
        <w:jc w:val="center"/>
        <w:rPr>
          <w:rFonts w:ascii="Times New Roman" w:hAnsi="Times New Roman" w:cs="Arial"/>
          <w:b/>
          <w:sz w:val="28"/>
          <w:szCs w:val="24"/>
        </w:rPr>
      </w:pPr>
      <w:r>
        <w:rPr>
          <w:noProof/>
        </w:rPr>
        <w:drawing>
          <wp:anchor distT="114300" distB="114300" distL="114300" distR="114300" simplePos="0" relativeHeight="251667456" behindDoc="0" locked="0" layoutInCell="1" allowOverlap="1" wp14:anchorId="42CC29B7" wp14:editId="2D69385C">
            <wp:simplePos x="0" y="0"/>
            <wp:positionH relativeFrom="column">
              <wp:posOffset>2138680</wp:posOffset>
            </wp:positionH>
            <wp:positionV relativeFrom="paragraph">
              <wp:posOffset>76200</wp:posOffset>
            </wp:positionV>
            <wp:extent cx="1943100" cy="133794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3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5203" w:rsidRPr="008F4717" w:rsidRDefault="000B5203" w:rsidP="000B5203">
      <w:pPr>
        <w:pStyle w:val="ac"/>
        <w:jc w:val="center"/>
        <w:rPr>
          <w:rFonts w:ascii="Times New Roman" w:hAnsi="Times New Roman" w:cs="Arial"/>
          <w:b/>
          <w:sz w:val="28"/>
          <w:szCs w:val="24"/>
        </w:rPr>
      </w:pPr>
    </w:p>
    <w:p w:rsidR="000B5203" w:rsidRPr="008F4717" w:rsidRDefault="000B5203" w:rsidP="000B5203">
      <w:pPr>
        <w:pStyle w:val="ac"/>
        <w:rPr>
          <w:rFonts w:ascii="GOST Common" w:eastAsia="Courier New" w:hAnsi="GOST Common"/>
          <w:sz w:val="28"/>
          <w:szCs w:val="28"/>
        </w:rPr>
      </w:pPr>
      <w:r w:rsidRPr="008F4717">
        <w:rPr>
          <w:noProof/>
        </w:rPr>
        <mc:AlternateContent>
          <mc:Choice Requires="wps">
            <w:drawing>
              <wp:anchor distT="0" distB="0" distL="4294967294" distR="4294967294" simplePos="0" relativeHeight="251666432" behindDoc="0" locked="0" layoutInCell="0" allowOverlap="1" wp14:anchorId="38A3E3F5" wp14:editId="026D133C">
                <wp:simplePos x="0" y="0"/>
                <wp:positionH relativeFrom="page">
                  <wp:posOffset>7237729</wp:posOffset>
                </wp:positionH>
                <wp:positionV relativeFrom="page">
                  <wp:posOffset>304800</wp:posOffset>
                </wp:positionV>
                <wp:extent cx="0" cy="10083800"/>
                <wp:effectExtent l="19050" t="0" r="19050" b="317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6B270" id="Прямая соединительная линия 4" o:spid="_x0000_s1026" style="position:absolute;z-index:251666432;visibility:visible;mso-wrap-style:square;mso-width-percent:0;mso-height-percent:0;mso-wrap-distance-left:-6e-5mm;mso-wrap-distance-top:0;mso-wrap-distance-right:-6e-5mm;mso-wrap-distance-bottom:0;mso-position-horizontal:absolute;mso-position-horizontal-relative:page;mso-position-vertical:absolute;mso-position-vertical-relative:page;mso-width-percent:0;mso-height-percent:0;mso-width-relative:page;mso-height-relative:page" from="569.9pt,24pt" to="569.9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" o:allowincell="f" strokeweight="3pt">
                <w10:wrap anchorx="page" anchory="page"/>
              </v:line>
            </w:pict>
          </mc:Fallback>
        </mc:AlternateContent>
      </w:r>
      <w:r w:rsidRPr="008F4717">
        <w:rPr>
          <w:rFonts w:ascii="GOST Common" w:eastAsia="Courier New" w:hAnsi="GOST Common"/>
          <w:sz w:val="28"/>
          <w:szCs w:val="28"/>
        </w:rPr>
        <w:t xml:space="preserve"> </w:t>
      </w:r>
    </w:p>
    <w:p w:rsidR="000B5203" w:rsidRPr="008F4717" w:rsidRDefault="000B5203" w:rsidP="000B5203">
      <w:pPr>
        <w:ind w:right="284"/>
        <w:jc w:val="center"/>
        <w:rPr>
          <w:rFonts w:ascii="GOST Common" w:eastAsia="Courier New" w:hAnsi="GOST Common" w:cs="Courier New"/>
          <w:szCs w:val="28"/>
        </w:rPr>
      </w:pPr>
    </w:p>
    <w:p w:rsidR="000B5203" w:rsidRPr="008F4717" w:rsidRDefault="000B5203" w:rsidP="000B5203">
      <w:pPr>
        <w:ind w:right="284"/>
        <w:jc w:val="center"/>
        <w:rPr>
          <w:rFonts w:ascii="GOST Common" w:eastAsia="Courier New" w:hAnsi="GOST Common" w:cs="Courier New"/>
          <w:szCs w:val="28"/>
        </w:rPr>
      </w:pPr>
    </w:p>
    <w:p w:rsidR="000B5203" w:rsidRPr="008F4717" w:rsidRDefault="000B5203" w:rsidP="000B5203">
      <w:pPr>
        <w:ind w:right="284"/>
        <w:jc w:val="center"/>
        <w:rPr>
          <w:rFonts w:ascii="GOST Common" w:eastAsia="Courier New" w:hAnsi="GOST Common" w:cs="Courier New"/>
          <w:b/>
          <w:bCs/>
          <w:sz w:val="32"/>
          <w:szCs w:val="32"/>
        </w:rPr>
      </w:pPr>
    </w:p>
    <w:p w:rsidR="000B5203" w:rsidRPr="008F4717" w:rsidRDefault="000B5203" w:rsidP="000B5203">
      <w:pPr>
        <w:ind w:right="284"/>
        <w:jc w:val="center"/>
        <w:rPr>
          <w:rFonts w:ascii="GOST Common" w:eastAsia="Courier New" w:hAnsi="GOST Common" w:cs="Courier New"/>
          <w:b/>
          <w:bCs/>
          <w:sz w:val="32"/>
          <w:szCs w:val="32"/>
        </w:rPr>
      </w:pPr>
    </w:p>
    <w:p w:rsidR="000B5203" w:rsidRPr="008F4717" w:rsidRDefault="000B5203" w:rsidP="000B5203">
      <w:pPr>
        <w:ind w:right="284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</w:p>
    <w:p w:rsidR="000B5203" w:rsidRPr="008F4717" w:rsidRDefault="000B5203" w:rsidP="000B5203">
      <w:pPr>
        <w:ind w:right="284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</w:p>
    <w:p w:rsidR="000B5203" w:rsidRDefault="000B5203" w:rsidP="000B5203">
      <w:pPr>
        <w:ind w:right="284"/>
        <w:rPr>
          <w:rFonts w:ascii="GOST Common" w:eastAsia="Courier New" w:hAnsi="GOST Common" w:cs="Courier New"/>
          <w:b/>
          <w:bCs/>
          <w:sz w:val="36"/>
          <w:szCs w:val="36"/>
        </w:rPr>
      </w:pPr>
    </w:p>
    <w:p w:rsidR="000B5203" w:rsidRDefault="000B5203" w:rsidP="000B5203">
      <w:pPr>
        <w:ind w:right="284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</w:p>
    <w:p w:rsidR="000B5203" w:rsidRDefault="000B5203" w:rsidP="000B5203">
      <w:pPr>
        <w:ind w:right="284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</w:p>
    <w:p w:rsidR="000B5203" w:rsidRPr="008F4717" w:rsidRDefault="000B5203" w:rsidP="000B5203">
      <w:pPr>
        <w:ind w:right="284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</w:p>
    <w:p w:rsidR="000B5203" w:rsidRPr="008F1CDC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8F1CDC">
        <w:rPr>
          <w:rFonts w:ascii="GOST Common" w:eastAsia="Courier New" w:hAnsi="GOST Common" w:cs="Courier New"/>
          <w:b/>
          <w:bCs/>
          <w:sz w:val="36"/>
          <w:szCs w:val="36"/>
        </w:rPr>
        <w:t>ГЕНЕРАЛЬНЫЙ ПЛАН</w:t>
      </w:r>
    </w:p>
    <w:p w:rsidR="000B5203" w:rsidRPr="008F1CDC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8F1CDC">
        <w:rPr>
          <w:rFonts w:ascii="GOST Common" w:eastAsia="Courier New" w:hAnsi="GOST Common" w:cs="Courier New"/>
          <w:b/>
          <w:bCs/>
          <w:sz w:val="36"/>
          <w:szCs w:val="36"/>
        </w:rPr>
        <w:t>МУНИЦИПАЛЬНОГО ОБРАЗОВАНИЯ</w:t>
      </w:r>
    </w:p>
    <w:p w:rsidR="00EE3F59" w:rsidRDefault="00EE3F59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>
        <w:rPr>
          <w:rFonts w:ascii="GOST Common" w:eastAsia="Courier New" w:hAnsi="GOST Common" w:cs="Courier New"/>
          <w:b/>
          <w:bCs/>
          <w:sz w:val="36"/>
          <w:szCs w:val="36"/>
        </w:rPr>
        <w:t>СЕЛЬСКОЕ ПОСЕЛЕНИЕ</w:t>
      </w:r>
    </w:p>
    <w:p w:rsidR="000B5203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>
        <w:rPr>
          <w:rFonts w:ascii="GOST Common" w:eastAsia="Courier New" w:hAnsi="GOST Common" w:cs="Courier New"/>
          <w:b/>
          <w:bCs/>
          <w:sz w:val="36"/>
          <w:szCs w:val="36"/>
        </w:rPr>
        <w:t>ТРУСОВСКИЙ СЕЛЬСОВЕТ</w:t>
      </w:r>
    </w:p>
    <w:p w:rsidR="000B5203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>
        <w:rPr>
          <w:rFonts w:ascii="GOST Common" w:eastAsia="Courier New" w:hAnsi="GOST Common" w:cs="Courier New"/>
          <w:b/>
          <w:bCs/>
          <w:sz w:val="36"/>
          <w:szCs w:val="36"/>
        </w:rPr>
        <w:t>КУРЬИНСКОГО РАЙОНА</w:t>
      </w:r>
    </w:p>
    <w:p w:rsidR="000B5203" w:rsidRPr="008F1CDC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>
        <w:rPr>
          <w:rFonts w:ascii="GOST Common" w:eastAsia="Courier New" w:hAnsi="GOST Common" w:cs="Courier New"/>
          <w:b/>
          <w:bCs/>
          <w:sz w:val="36"/>
          <w:szCs w:val="36"/>
        </w:rPr>
        <w:t>АЛТАЙСКОГО КРАЯ</w:t>
      </w:r>
    </w:p>
    <w:p w:rsidR="000B5203" w:rsidRPr="008F4717" w:rsidRDefault="000B5203" w:rsidP="000B5203">
      <w:pPr>
        <w:rPr>
          <w:rFonts w:ascii="GOST Common" w:eastAsia="Courier New" w:hAnsi="GOST Common" w:cs="Courier New"/>
          <w:bCs/>
          <w:szCs w:val="28"/>
        </w:rPr>
      </w:pPr>
    </w:p>
    <w:p w:rsidR="000B5203" w:rsidRPr="008F4717" w:rsidRDefault="000B5203" w:rsidP="000B5203">
      <w:pPr>
        <w:rPr>
          <w:rFonts w:ascii="GOST Common" w:eastAsia="Courier New" w:hAnsi="GOST Common" w:cs="Courier New"/>
          <w:bCs/>
          <w:szCs w:val="28"/>
        </w:rPr>
      </w:pPr>
    </w:p>
    <w:p w:rsidR="000B5203" w:rsidRPr="008F4717" w:rsidRDefault="000B5203" w:rsidP="000B5203">
      <w:pPr>
        <w:rPr>
          <w:rFonts w:ascii="GOST Common" w:eastAsia="Courier New" w:hAnsi="GOST Common" w:cs="Courier New"/>
          <w:bCs/>
          <w:szCs w:val="28"/>
        </w:rPr>
      </w:pPr>
    </w:p>
    <w:p w:rsidR="000B5203" w:rsidRPr="008F4717" w:rsidRDefault="000B5203" w:rsidP="000B5203">
      <w:pPr>
        <w:rPr>
          <w:rFonts w:ascii="GOST Common" w:eastAsia="Courier New" w:hAnsi="GOST Common" w:cs="Courier New"/>
          <w:bCs/>
          <w:szCs w:val="28"/>
        </w:rPr>
      </w:pPr>
    </w:p>
    <w:p w:rsidR="000B5203" w:rsidRPr="008F4717" w:rsidRDefault="000B5203" w:rsidP="000B5203">
      <w:pPr>
        <w:rPr>
          <w:rFonts w:ascii="GOST Common" w:eastAsia="Courier New" w:hAnsi="GOST Common" w:cs="Courier New"/>
          <w:bCs/>
          <w:szCs w:val="28"/>
        </w:rPr>
      </w:pPr>
    </w:p>
    <w:p w:rsidR="000B5203" w:rsidRPr="008F4717" w:rsidRDefault="000B5203" w:rsidP="000B5203">
      <w:pPr>
        <w:rPr>
          <w:rFonts w:ascii="GOST Common" w:eastAsia="Courier New" w:hAnsi="GOST Common" w:cs="Courier New"/>
          <w:bCs/>
          <w:szCs w:val="28"/>
        </w:rPr>
      </w:pPr>
    </w:p>
    <w:p w:rsidR="000B5203" w:rsidRDefault="000B5203" w:rsidP="000B5203">
      <w:pPr>
        <w:ind w:firstLine="0"/>
        <w:rPr>
          <w:rFonts w:ascii="GOST Common" w:eastAsia="Courier New" w:hAnsi="GOST Common" w:cs="Courier New"/>
          <w:bCs/>
          <w:szCs w:val="28"/>
        </w:rPr>
      </w:pPr>
    </w:p>
    <w:p w:rsidR="000B5203" w:rsidRPr="008F4717" w:rsidRDefault="000B5203" w:rsidP="000B5203">
      <w:pPr>
        <w:ind w:firstLine="0"/>
        <w:rPr>
          <w:rFonts w:ascii="GOST Common" w:hAnsi="GOST Common"/>
          <w:sz w:val="20"/>
          <w:szCs w:val="20"/>
        </w:rPr>
      </w:pPr>
    </w:p>
    <w:p w:rsidR="000B5203" w:rsidRDefault="000B5203" w:rsidP="00EE3F59">
      <w:pPr>
        <w:ind w:firstLine="0"/>
        <w:rPr>
          <w:rFonts w:ascii="GOST Common" w:hAnsi="GOST Common"/>
          <w:sz w:val="20"/>
          <w:szCs w:val="20"/>
        </w:rPr>
      </w:pPr>
    </w:p>
    <w:p w:rsidR="00EE3F59" w:rsidRDefault="00EE3F59" w:rsidP="00EE3F59">
      <w:pPr>
        <w:ind w:firstLine="0"/>
        <w:rPr>
          <w:rFonts w:ascii="GOST Common" w:hAnsi="GOST Common"/>
          <w:sz w:val="20"/>
          <w:szCs w:val="20"/>
        </w:rPr>
      </w:pPr>
    </w:p>
    <w:p w:rsidR="000B5203" w:rsidRDefault="000B5203" w:rsidP="000B5203">
      <w:pPr>
        <w:jc w:val="right"/>
        <w:rPr>
          <w:rFonts w:ascii="GOST Common" w:hAnsi="GOST Common"/>
          <w:sz w:val="20"/>
          <w:szCs w:val="20"/>
        </w:rPr>
      </w:pPr>
    </w:p>
    <w:p w:rsidR="000B5203" w:rsidRDefault="000B5203" w:rsidP="000B5203">
      <w:pPr>
        <w:jc w:val="right"/>
        <w:rPr>
          <w:rFonts w:ascii="GOST Common" w:hAnsi="GOST Common"/>
          <w:sz w:val="20"/>
          <w:szCs w:val="20"/>
        </w:rPr>
      </w:pPr>
    </w:p>
    <w:p w:rsidR="000B5203" w:rsidRPr="008F4717" w:rsidRDefault="000B5203" w:rsidP="000B5203">
      <w:pPr>
        <w:jc w:val="right"/>
        <w:rPr>
          <w:rFonts w:ascii="GOST Common" w:hAnsi="GOST Common"/>
          <w:sz w:val="20"/>
          <w:szCs w:val="20"/>
        </w:rPr>
      </w:pPr>
    </w:p>
    <w:p w:rsidR="000B5203" w:rsidRPr="008F4717" w:rsidRDefault="000B5203" w:rsidP="000B5203">
      <w:pPr>
        <w:jc w:val="right"/>
        <w:rPr>
          <w:rFonts w:ascii="GOST Common" w:hAnsi="GOST Common"/>
          <w:sz w:val="20"/>
          <w:szCs w:val="20"/>
        </w:rPr>
      </w:pPr>
    </w:p>
    <w:p w:rsidR="000B5203" w:rsidRPr="008F4717" w:rsidRDefault="000B5203" w:rsidP="000B5203">
      <w:pPr>
        <w:jc w:val="right"/>
        <w:rPr>
          <w:rFonts w:ascii="GOST Common" w:hAnsi="GOST Common"/>
          <w:sz w:val="20"/>
          <w:szCs w:val="20"/>
        </w:rPr>
      </w:pPr>
    </w:p>
    <w:p w:rsidR="000B5203" w:rsidRPr="008F4717" w:rsidRDefault="000B5203" w:rsidP="000B5203">
      <w:pPr>
        <w:jc w:val="center"/>
        <w:rPr>
          <w:rFonts w:ascii="GOST Common" w:eastAsia="Courier New" w:hAnsi="GOST Common" w:cs="Courier New"/>
          <w:b/>
          <w:szCs w:val="28"/>
        </w:rPr>
        <w:sectPr w:rsidR="000B5203" w:rsidRPr="008F4717" w:rsidSect="006724D8">
          <w:footerReference w:type="even" r:id="rId9"/>
          <w:footerReference w:type="default" r:id="rId10"/>
          <w:footerReference w:type="first" r:id="rId11"/>
          <w:pgSz w:w="11906" w:h="16838"/>
          <w:pgMar w:top="567" w:right="567" w:bottom="851" w:left="1701" w:header="709" w:footer="709" w:gutter="0"/>
          <w:pgNumType w:start="2"/>
          <w:cols w:space="708"/>
          <w:docGrid w:linePitch="360"/>
        </w:sectPr>
      </w:pPr>
      <w:r w:rsidRPr="008F4717">
        <w:rPr>
          <w:noProof/>
        </w:rPr>
        <mc:AlternateContent>
          <mc:Choice Requires="wps">
            <w:drawing>
              <wp:anchor distT="4294967294" distB="4294967294" distL="0" distR="0" simplePos="0" relativeHeight="251665408" behindDoc="0" locked="0" layoutInCell="0" allowOverlap="1" wp14:anchorId="2D87A77C" wp14:editId="48310CDA">
                <wp:simplePos x="0" y="0"/>
                <wp:positionH relativeFrom="page">
                  <wp:posOffset>1004570</wp:posOffset>
                </wp:positionH>
                <wp:positionV relativeFrom="page">
                  <wp:posOffset>10369549</wp:posOffset>
                </wp:positionV>
                <wp:extent cx="6252210" cy="0"/>
                <wp:effectExtent l="0" t="19050" r="3429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221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8C8832" id="Прямая соединительная линия 3" o:spid="_x0000_s1026" style="position:absolute;z-index:251665408;visibility:visible;mso-wrap-style:square;mso-width-percent:0;mso-height-percent:0;mso-wrap-distance-left:0;mso-wrap-distance-top:-6e-5mm;mso-wrap-distance-right:0;mso-wrap-distance-bottom:-6e-5mm;mso-position-horizontal:absolute;mso-position-horizontal-relative:page;mso-position-vertical:absolute;mso-position-vertical-relative:page;mso-width-percent:0;mso-height-percent:0;mso-width-relative:page;mso-height-relative:page" from="79.1pt,816.5pt" to="571.4pt,8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" o:allowincell="f" strokeweight="3pt">
                <w10:wrap anchorx="page" anchory="page"/>
              </v:line>
            </w:pict>
          </mc:Fallback>
        </mc:AlternateContent>
      </w:r>
      <w:r w:rsidRPr="008F4717">
        <w:rPr>
          <w:rFonts w:ascii="GOST Common" w:eastAsia="Courier New" w:hAnsi="GOST Common" w:cs="Courier New"/>
          <w:b/>
          <w:szCs w:val="28"/>
        </w:rPr>
        <w:t>202</w:t>
      </w:r>
      <w:r w:rsidR="00576B53">
        <w:rPr>
          <w:rFonts w:ascii="GOST Common" w:eastAsia="Courier New" w:hAnsi="GOST Common" w:cs="Courier New"/>
          <w:b/>
          <w:szCs w:val="28"/>
        </w:rPr>
        <w:t>5</w:t>
      </w:r>
    </w:p>
    <w:p w:rsidR="000B5203" w:rsidRPr="008F1CDC" w:rsidRDefault="000B5203" w:rsidP="000B5203">
      <w:pPr>
        <w:spacing w:line="240" w:lineRule="auto"/>
        <w:ind w:firstLine="0"/>
        <w:jc w:val="center"/>
        <w:rPr>
          <w:szCs w:val="24"/>
        </w:rPr>
      </w:pPr>
      <w:r w:rsidRPr="008F1CDC">
        <w:rPr>
          <w:noProof/>
          <w:szCs w:val="24"/>
        </w:rPr>
        <w:lastRenderedPageBreak/>
        <mc:AlternateContent>
          <mc:Choice Requires="wps">
            <w:drawing>
              <wp:anchor distT="4294967294" distB="4294967294" distL="0" distR="0" simplePos="0" relativeHeight="251659264" behindDoc="0" locked="0" layoutInCell="0" allowOverlap="1" wp14:anchorId="1CC6D8A5" wp14:editId="1371F66E">
                <wp:simplePos x="0" y="0"/>
                <wp:positionH relativeFrom="page">
                  <wp:posOffset>997585</wp:posOffset>
                </wp:positionH>
                <wp:positionV relativeFrom="page">
                  <wp:posOffset>304799</wp:posOffset>
                </wp:positionV>
                <wp:extent cx="6259195" cy="0"/>
                <wp:effectExtent l="0" t="19050" r="2730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250132" id="Прямая соединительная линия 8" o:spid="_x0000_s1026" style="position:absolute;z-index:251659264;visibility:visible;mso-wrap-style:square;mso-width-percent:0;mso-height-percent:0;mso-wrap-distance-left:0;mso-wrap-distance-top:-6e-5mm;mso-wrap-distance-right:0;mso-wrap-distance-bottom:-6e-5mm;mso-position-horizontal:absolute;mso-position-horizontal-relative:page;mso-position-vertical:absolute;mso-position-vertical-relative:page;mso-width-percent:0;mso-height-percent:0;mso-width-relative:page;mso-height-relative:page" from="78.55pt,24pt" to="571.4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" o:allowincell="f" strokeweight="3pt">
                <w10:wrap anchorx="page" anchory="page"/>
              </v:line>
            </w:pict>
          </mc:Fallback>
        </mc:AlternateContent>
      </w:r>
      <w:r w:rsidRPr="008F1CDC">
        <w:rPr>
          <w:noProof/>
          <w:szCs w:val="24"/>
        </w:rPr>
        <mc:AlternateContent>
          <mc:Choice Requires="wps">
            <w:drawing>
              <wp:anchor distT="0" distB="0" distL="4294967294" distR="4294967294" simplePos="0" relativeHeight="251660288" behindDoc="0" locked="0" layoutInCell="0" allowOverlap="1" wp14:anchorId="16078E30" wp14:editId="3AE69211">
                <wp:simplePos x="0" y="0"/>
                <wp:positionH relativeFrom="page">
                  <wp:posOffset>997584</wp:posOffset>
                </wp:positionH>
                <wp:positionV relativeFrom="page">
                  <wp:posOffset>285750</wp:posOffset>
                </wp:positionV>
                <wp:extent cx="0" cy="10083800"/>
                <wp:effectExtent l="19050" t="0" r="19050" b="317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F7A610" id="Прямая соединительная линия 7" o:spid="_x0000_s1026" style="position:absolute;z-index:251660288;visibility:visible;mso-wrap-style:square;mso-width-percent:0;mso-height-percent:0;mso-wrap-distance-left:-6e-5mm;mso-wrap-distance-top:0;mso-wrap-distance-right:-6e-5mm;mso-wrap-distance-bottom:0;mso-position-horizontal:absolute;mso-position-horizontal-relative:page;mso-position-vertical:absolute;mso-position-vertical-relative:page;mso-width-percent:0;mso-height-percent:0;mso-width-relative:page;mso-height-relative:page" from="78.55pt,22.5pt" to="78.55pt,8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" o:allowincell="f" strokeweight="3pt">
                <w10:wrap anchorx="page" anchory="page"/>
              </v:line>
            </w:pict>
          </mc:Fallback>
        </mc:AlternateContent>
      </w:r>
    </w:p>
    <w:p w:rsidR="000B5203" w:rsidRPr="008F1CDC" w:rsidRDefault="000B5203" w:rsidP="000B5203">
      <w:pPr>
        <w:spacing w:line="240" w:lineRule="auto"/>
        <w:ind w:firstLine="0"/>
        <w:rPr>
          <w:szCs w:val="24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  <w:r w:rsidRPr="008F1CDC">
        <w:rPr>
          <w:noProof/>
          <w:szCs w:val="24"/>
        </w:rPr>
        <mc:AlternateContent>
          <mc:Choice Requires="wps">
            <w:drawing>
              <wp:anchor distT="0" distB="0" distL="4294967294" distR="4294967294" simplePos="0" relativeHeight="251662336" behindDoc="0" locked="0" layoutInCell="0" allowOverlap="1" wp14:anchorId="3A7E6CB8" wp14:editId="1F1DA0D1">
                <wp:simplePos x="0" y="0"/>
                <wp:positionH relativeFrom="page">
                  <wp:posOffset>7237729</wp:posOffset>
                </wp:positionH>
                <wp:positionV relativeFrom="page">
                  <wp:posOffset>304800</wp:posOffset>
                </wp:positionV>
                <wp:extent cx="0" cy="10083800"/>
                <wp:effectExtent l="19050" t="0" r="19050" b="317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8F1AE" id="Прямая соединительная линия 13" o:spid="_x0000_s1026" style="position:absolute;z-index:251662336;visibility:visible;mso-wrap-style:square;mso-width-percent:0;mso-height-percent:0;mso-wrap-distance-left:-6e-5mm;mso-wrap-distance-top:0;mso-wrap-distance-right:-6e-5mm;mso-wrap-distance-bottom:0;mso-position-horizontal:absolute;mso-position-horizontal-relative:page;mso-position-vertical:absolute;mso-position-vertical-relative:page;mso-width-percent:0;mso-height-percent:0;mso-width-relative:page;mso-height-relative:page" from="569.9pt,24pt" to="569.9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" o:allowincell="f" strokeweight="3pt">
                <w10:wrap anchorx="page" anchory="page"/>
              </v:line>
            </w:pict>
          </mc:Fallback>
        </mc:AlternateContent>
      </w:r>
    </w:p>
    <w:p w:rsidR="000B5203" w:rsidRPr="008F1CDC" w:rsidRDefault="000B5203" w:rsidP="000B5203">
      <w:pPr>
        <w:spacing w:line="240" w:lineRule="auto"/>
        <w:ind w:right="284" w:firstLine="0"/>
        <w:jc w:val="center"/>
        <w:rPr>
          <w:rFonts w:ascii="GOST Common" w:eastAsia="Courier New" w:hAnsi="GOST Common" w:cs="Courier New"/>
          <w:b/>
          <w:bCs/>
          <w:sz w:val="32"/>
          <w:szCs w:val="32"/>
        </w:rPr>
      </w:pPr>
    </w:p>
    <w:p w:rsidR="000B5203" w:rsidRPr="008F1CDC" w:rsidRDefault="000B5203" w:rsidP="000B5203">
      <w:pPr>
        <w:spacing w:line="240" w:lineRule="auto"/>
        <w:ind w:right="284" w:firstLine="0"/>
        <w:jc w:val="center"/>
        <w:rPr>
          <w:rFonts w:ascii="GOST Common" w:eastAsia="Courier New" w:hAnsi="GOST Common" w:cs="Courier New"/>
          <w:b/>
          <w:bCs/>
          <w:sz w:val="32"/>
          <w:szCs w:val="32"/>
        </w:rPr>
      </w:pPr>
    </w:p>
    <w:p w:rsidR="000B5203" w:rsidRPr="008F1CDC" w:rsidRDefault="000B5203" w:rsidP="000B5203">
      <w:pPr>
        <w:spacing w:line="240" w:lineRule="auto"/>
        <w:ind w:right="284" w:firstLine="0"/>
        <w:jc w:val="center"/>
        <w:rPr>
          <w:rFonts w:ascii="GOST Common" w:eastAsia="Courier New" w:hAnsi="GOST Common" w:cs="Courier New"/>
          <w:b/>
          <w:bCs/>
          <w:sz w:val="32"/>
          <w:szCs w:val="32"/>
        </w:rPr>
      </w:pPr>
    </w:p>
    <w:p w:rsidR="000B5203" w:rsidRPr="008F1CDC" w:rsidRDefault="000B5203" w:rsidP="000B5203">
      <w:pPr>
        <w:spacing w:line="240" w:lineRule="auto"/>
        <w:ind w:right="284" w:firstLine="0"/>
        <w:jc w:val="center"/>
        <w:rPr>
          <w:rFonts w:ascii="GOST Common" w:eastAsia="Courier New" w:hAnsi="GOST Common" w:cs="Courier New"/>
          <w:b/>
          <w:bCs/>
          <w:sz w:val="32"/>
          <w:szCs w:val="32"/>
        </w:rPr>
      </w:pPr>
    </w:p>
    <w:p w:rsidR="000B5203" w:rsidRPr="008F1CDC" w:rsidRDefault="000B5203" w:rsidP="000B5203">
      <w:pPr>
        <w:spacing w:line="240" w:lineRule="auto"/>
        <w:ind w:right="284" w:firstLine="0"/>
        <w:jc w:val="center"/>
        <w:rPr>
          <w:rFonts w:ascii="GOST Common" w:eastAsia="Courier New" w:hAnsi="GOST Common" w:cs="Courier New"/>
          <w:b/>
          <w:bCs/>
          <w:sz w:val="32"/>
          <w:szCs w:val="32"/>
        </w:rPr>
      </w:pPr>
    </w:p>
    <w:p w:rsidR="000B5203" w:rsidRPr="008F1CDC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</w:p>
    <w:p w:rsidR="000B5203" w:rsidRPr="008F1CDC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8F1CDC">
        <w:rPr>
          <w:rFonts w:ascii="GOST Common" w:eastAsia="Courier New" w:hAnsi="GOST Common" w:cs="Courier New"/>
          <w:b/>
          <w:bCs/>
          <w:sz w:val="36"/>
          <w:szCs w:val="36"/>
        </w:rPr>
        <w:t>ГЕНЕРАЛЬНЫЙ ПЛАН</w:t>
      </w:r>
    </w:p>
    <w:p w:rsidR="000B5203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8F1CDC">
        <w:rPr>
          <w:rFonts w:ascii="GOST Common" w:eastAsia="Courier New" w:hAnsi="GOST Common" w:cs="Courier New"/>
          <w:b/>
          <w:bCs/>
          <w:sz w:val="36"/>
          <w:szCs w:val="36"/>
        </w:rPr>
        <w:t>МУНИЦИПАЛЬНОГО ОБРАЗОВАНИЯ</w:t>
      </w:r>
    </w:p>
    <w:p w:rsidR="00EE3F59" w:rsidRPr="008F1CDC" w:rsidRDefault="00EE3F59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>
        <w:rPr>
          <w:rFonts w:ascii="GOST Common" w:eastAsia="Courier New" w:hAnsi="GOST Common" w:cs="Courier New"/>
          <w:b/>
          <w:bCs/>
          <w:sz w:val="36"/>
          <w:szCs w:val="36"/>
        </w:rPr>
        <w:t>СЕЛЬСКОЕ ПОСЕЛЕНИЕ</w:t>
      </w:r>
    </w:p>
    <w:p w:rsidR="000B5203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>
        <w:rPr>
          <w:rFonts w:ascii="GOST Common" w:eastAsia="Courier New" w:hAnsi="GOST Common" w:cs="Courier New"/>
          <w:b/>
          <w:bCs/>
          <w:sz w:val="36"/>
          <w:szCs w:val="36"/>
        </w:rPr>
        <w:t>ТРУСОВСКИЙ СЕЛЬСОВЕТ</w:t>
      </w:r>
    </w:p>
    <w:p w:rsidR="000B5203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>
        <w:rPr>
          <w:rFonts w:ascii="GOST Common" w:eastAsia="Courier New" w:hAnsi="GOST Common" w:cs="Courier New"/>
          <w:b/>
          <w:bCs/>
          <w:sz w:val="36"/>
          <w:szCs w:val="36"/>
        </w:rPr>
        <w:t>КУРЬИНСКОГО РАЙОНА</w:t>
      </w:r>
    </w:p>
    <w:p w:rsidR="000B5203" w:rsidRPr="00B604A2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B604A2">
        <w:rPr>
          <w:rFonts w:ascii="GOST Common" w:eastAsia="Courier New" w:hAnsi="GOST Common" w:cs="Courier New"/>
          <w:b/>
          <w:bCs/>
          <w:sz w:val="36"/>
          <w:szCs w:val="36"/>
        </w:rPr>
        <w:t>АЛТАЙСКОГО КРАЯ</w:t>
      </w:r>
    </w:p>
    <w:p w:rsidR="002C4297" w:rsidRPr="002C4297" w:rsidRDefault="002C4297" w:rsidP="002C4297">
      <w:pPr>
        <w:spacing w:line="240" w:lineRule="auto"/>
        <w:ind w:right="284" w:firstLine="0"/>
        <w:jc w:val="center"/>
        <w:rPr>
          <w:rFonts w:ascii="GOST Common" w:eastAsia="Courier New" w:hAnsi="GOST Common" w:cs="Courier New"/>
          <w:bCs/>
          <w:sz w:val="24"/>
          <w:szCs w:val="36"/>
        </w:rPr>
      </w:pPr>
      <w:r w:rsidRPr="002C4297">
        <w:rPr>
          <w:rFonts w:ascii="GOST Common" w:eastAsia="Courier New" w:hAnsi="GOST Common" w:cs="Courier New"/>
          <w:bCs/>
          <w:sz w:val="24"/>
          <w:szCs w:val="36"/>
        </w:rPr>
        <w:t>(в редакции, утвержденной Решением Трусовского сельского Совета депутатов Курьинского района Алтайского края № 11 от 30.06.2025 г.)</w:t>
      </w:r>
    </w:p>
    <w:p w:rsidR="000B5203" w:rsidRDefault="000B5203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</w:p>
    <w:p w:rsidR="00496C48" w:rsidRPr="008F1CDC" w:rsidRDefault="00496C48" w:rsidP="000B5203">
      <w:pPr>
        <w:spacing w:line="240" w:lineRule="auto"/>
        <w:ind w:left="709" w:right="284" w:firstLine="0"/>
        <w:jc w:val="center"/>
        <w:rPr>
          <w:rFonts w:ascii="GOST Common" w:eastAsia="Courier New" w:hAnsi="GOST Common" w:cs="Courier New"/>
          <w:b/>
          <w:bCs/>
          <w:sz w:val="36"/>
          <w:szCs w:val="36"/>
        </w:rPr>
      </w:pPr>
    </w:p>
    <w:p w:rsidR="000B5203" w:rsidRPr="008F1CDC" w:rsidRDefault="000B5203" w:rsidP="000B5203">
      <w:pPr>
        <w:spacing w:line="240" w:lineRule="auto"/>
        <w:ind w:firstLine="0"/>
        <w:jc w:val="center"/>
        <w:rPr>
          <w:rFonts w:ascii="GOST Common" w:hAnsi="GOST Common"/>
          <w:szCs w:val="28"/>
        </w:rPr>
      </w:pPr>
      <w:r w:rsidRPr="008F1CDC">
        <w:rPr>
          <w:rFonts w:ascii="GOST Common" w:hAnsi="GOST Common"/>
          <w:szCs w:val="28"/>
        </w:rPr>
        <w:t xml:space="preserve">Том </w:t>
      </w:r>
      <w:r w:rsidRPr="008F1CDC">
        <w:rPr>
          <w:rFonts w:ascii="GOST Common" w:hAnsi="GOST Common"/>
          <w:szCs w:val="28"/>
          <w:lang w:val="en-US"/>
        </w:rPr>
        <w:t>I</w:t>
      </w:r>
    </w:p>
    <w:p w:rsidR="008C7374" w:rsidRPr="008C7374" w:rsidRDefault="008C7374" w:rsidP="008C7374">
      <w:pPr>
        <w:spacing w:line="240" w:lineRule="auto"/>
        <w:ind w:firstLine="0"/>
        <w:jc w:val="center"/>
        <w:rPr>
          <w:rFonts w:ascii="GOST Common" w:hAnsi="GOST Common"/>
          <w:szCs w:val="28"/>
        </w:rPr>
      </w:pPr>
      <w:r w:rsidRPr="008C7374">
        <w:rPr>
          <w:rFonts w:ascii="GOST Common" w:hAnsi="GOST Common"/>
          <w:szCs w:val="28"/>
        </w:rPr>
        <w:t>Положение о территориальном планировании</w:t>
      </w:r>
    </w:p>
    <w:p w:rsidR="000B5203" w:rsidRPr="008F1CDC" w:rsidRDefault="000B5203" w:rsidP="000B5203">
      <w:pPr>
        <w:spacing w:line="240" w:lineRule="auto"/>
        <w:ind w:firstLine="0"/>
        <w:rPr>
          <w:rFonts w:ascii="GOST Common" w:hAnsi="GOST Common"/>
          <w:szCs w:val="28"/>
        </w:rPr>
      </w:pPr>
    </w:p>
    <w:p w:rsidR="000B5203" w:rsidRDefault="000B5203" w:rsidP="000B5203">
      <w:pPr>
        <w:spacing w:line="240" w:lineRule="auto"/>
        <w:ind w:firstLine="0"/>
        <w:rPr>
          <w:rFonts w:ascii="GOST Common" w:hAnsi="GOST Common"/>
          <w:szCs w:val="28"/>
        </w:rPr>
      </w:pPr>
    </w:p>
    <w:p w:rsidR="00BE3D9D" w:rsidRPr="008F1CDC" w:rsidRDefault="00BE3D9D" w:rsidP="000B5203">
      <w:pPr>
        <w:spacing w:line="240" w:lineRule="auto"/>
        <w:ind w:firstLine="0"/>
        <w:rPr>
          <w:rFonts w:ascii="GOST Common" w:hAnsi="GOST Common"/>
          <w:szCs w:val="28"/>
        </w:rPr>
      </w:pPr>
    </w:p>
    <w:p w:rsidR="000B5203" w:rsidRPr="008F1CDC" w:rsidRDefault="000B5203" w:rsidP="000B5203">
      <w:pPr>
        <w:spacing w:line="240" w:lineRule="auto"/>
        <w:ind w:left="1701" w:right="424" w:hanging="1275"/>
        <w:rPr>
          <w:rFonts w:ascii="GOST Common" w:hAnsi="GOST Common"/>
          <w:szCs w:val="28"/>
        </w:rPr>
      </w:pPr>
      <w:r w:rsidRPr="008F1CDC">
        <w:rPr>
          <w:rFonts w:ascii="GOST Common" w:eastAsia="Courier New" w:hAnsi="GOST Common" w:cs="Courier New"/>
          <w:b/>
          <w:bCs/>
          <w:szCs w:val="28"/>
        </w:rPr>
        <w:t xml:space="preserve">Заказчик: </w:t>
      </w:r>
      <w:r w:rsidRPr="008F1CDC">
        <w:rPr>
          <w:rFonts w:ascii="GOST Common" w:hAnsi="GOST Common"/>
          <w:szCs w:val="28"/>
        </w:rPr>
        <w:t xml:space="preserve">Администрация </w:t>
      </w:r>
      <w:r>
        <w:rPr>
          <w:rFonts w:ascii="GOST Common" w:hAnsi="GOST Common"/>
          <w:szCs w:val="28"/>
        </w:rPr>
        <w:t>Трусовского сельсовета Курьинского района Алтайского края</w:t>
      </w:r>
      <w:r w:rsidRPr="008F1CDC">
        <w:rPr>
          <w:rFonts w:ascii="GOST Common" w:hAnsi="GOST Common"/>
          <w:szCs w:val="28"/>
        </w:rPr>
        <w:t xml:space="preserve"> </w:t>
      </w:r>
    </w:p>
    <w:p w:rsidR="000B5203" w:rsidRPr="008F1CDC" w:rsidRDefault="000B5203" w:rsidP="000B5203">
      <w:pPr>
        <w:spacing w:line="240" w:lineRule="auto"/>
        <w:ind w:left="1701" w:hanging="1275"/>
        <w:rPr>
          <w:rFonts w:ascii="GOST Common" w:eastAsia="Courier New" w:hAnsi="GOST Common" w:cs="Courier New"/>
          <w:szCs w:val="28"/>
        </w:rPr>
      </w:pPr>
      <w:r>
        <w:rPr>
          <w:rFonts w:ascii="GOST Common" w:eastAsia="Courier New" w:hAnsi="GOST Common" w:cs="Courier New"/>
          <w:b/>
          <w:bCs/>
          <w:szCs w:val="28"/>
        </w:rPr>
        <w:t>Муниципальный контракт</w:t>
      </w:r>
      <w:r w:rsidRPr="008F1CDC">
        <w:rPr>
          <w:rFonts w:ascii="GOST Common" w:eastAsia="Courier New" w:hAnsi="GOST Common" w:cs="Courier New"/>
          <w:b/>
          <w:bCs/>
          <w:szCs w:val="28"/>
        </w:rPr>
        <w:t xml:space="preserve">: </w:t>
      </w:r>
      <w:r w:rsidRPr="008F1CDC">
        <w:rPr>
          <w:rFonts w:ascii="GOST Common" w:eastAsia="Courier New" w:hAnsi="GOST Common" w:cs="Courier New"/>
          <w:szCs w:val="28"/>
        </w:rPr>
        <w:t xml:space="preserve">№ </w:t>
      </w:r>
      <w:r>
        <w:rPr>
          <w:rFonts w:ascii="GOST Common" w:eastAsia="Courier New" w:hAnsi="GOST Common" w:cs="Courier New"/>
          <w:szCs w:val="28"/>
        </w:rPr>
        <w:t>121</w:t>
      </w:r>
      <w:r w:rsidRPr="008F1CDC">
        <w:rPr>
          <w:rFonts w:ascii="GOST Common" w:eastAsia="Courier New" w:hAnsi="GOST Common" w:cs="Courier New"/>
          <w:szCs w:val="28"/>
        </w:rPr>
        <w:t xml:space="preserve"> от</w:t>
      </w:r>
      <w:r>
        <w:rPr>
          <w:rFonts w:ascii="GOST Common" w:eastAsia="Courier New" w:hAnsi="GOST Common" w:cs="Courier New"/>
          <w:szCs w:val="28"/>
        </w:rPr>
        <w:t xml:space="preserve"> 19</w:t>
      </w:r>
      <w:r w:rsidRPr="008F1CDC">
        <w:rPr>
          <w:rFonts w:ascii="GOST Common" w:eastAsia="Courier New" w:hAnsi="GOST Common" w:cs="Courier New"/>
          <w:szCs w:val="28"/>
        </w:rPr>
        <w:t xml:space="preserve"> </w:t>
      </w:r>
      <w:r>
        <w:rPr>
          <w:rFonts w:ascii="GOST Common" w:eastAsia="Courier New" w:hAnsi="GOST Common" w:cs="Courier New"/>
          <w:szCs w:val="28"/>
        </w:rPr>
        <w:t>июня</w:t>
      </w:r>
      <w:r w:rsidRPr="008F1CDC">
        <w:rPr>
          <w:rFonts w:ascii="GOST Common" w:eastAsia="Courier New" w:hAnsi="GOST Common" w:cs="Courier New"/>
          <w:szCs w:val="28"/>
        </w:rPr>
        <w:t xml:space="preserve"> 202</w:t>
      </w:r>
      <w:r>
        <w:rPr>
          <w:rFonts w:ascii="GOST Common" w:eastAsia="Courier New" w:hAnsi="GOST Common" w:cs="Courier New"/>
          <w:szCs w:val="28"/>
        </w:rPr>
        <w:t>4</w:t>
      </w:r>
      <w:r w:rsidRPr="008F1CDC">
        <w:rPr>
          <w:rFonts w:ascii="GOST Common" w:eastAsia="Courier New" w:hAnsi="GOST Common" w:cs="Courier New"/>
          <w:szCs w:val="28"/>
        </w:rPr>
        <w:t xml:space="preserve"> г.</w:t>
      </w:r>
    </w:p>
    <w:p w:rsidR="000B5203" w:rsidRPr="008F1CDC" w:rsidRDefault="000B5203" w:rsidP="000B5203">
      <w:pPr>
        <w:spacing w:line="240" w:lineRule="auto"/>
        <w:ind w:left="1701" w:hanging="1275"/>
        <w:rPr>
          <w:rFonts w:ascii="GOST Common" w:eastAsia="Courier New" w:hAnsi="GOST Common" w:cs="Courier New"/>
          <w:bCs/>
          <w:szCs w:val="28"/>
        </w:rPr>
      </w:pPr>
      <w:r w:rsidRPr="008F1CDC">
        <w:rPr>
          <w:rFonts w:ascii="GOST Common" w:eastAsia="Courier New" w:hAnsi="GOST Common" w:cs="Courier New"/>
          <w:b/>
          <w:bCs/>
          <w:szCs w:val="28"/>
        </w:rPr>
        <w:t xml:space="preserve">Исполнитель: </w:t>
      </w:r>
      <w:r w:rsidRPr="008F1CDC">
        <w:rPr>
          <w:rFonts w:ascii="GOST Common" w:eastAsia="Courier New" w:hAnsi="GOST Common" w:cs="Courier New"/>
          <w:bCs/>
          <w:szCs w:val="28"/>
        </w:rPr>
        <w:t xml:space="preserve">ООО </w:t>
      </w:r>
      <w:r w:rsidRPr="008F1CDC">
        <w:rPr>
          <w:rFonts w:eastAsia="Courier New"/>
          <w:bCs/>
          <w:szCs w:val="28"/>
        </w:rPr>
        <w:t>«</w:t>
      </w:r>
      <w:r w:rsidRPr="008F1CDC">
        <w:rPr>
          <w:rFonts w:ascii="GOST Common" w:eastAsia="Courier New" w:hAnsi="GOST Common" w:cs="Courier New"/>
          <w:bCs/>
          <w:szCs w:val="28"/>
        </w:rPr>
        <w:t>Компания Земпроект</w:t>
      </w:r>
      <w:r w:rsidRPr="008F1CDC">
        <w:rPr>
          <w:rFonts w:eastAsia="Courier New"/>
          <w:bCs/>
          <w:szCs w:val="28"/>
        </w:rPr>
        <w:t>»</w:t>
      </w:r>
    </w:p>
    <w:p w:rsidR="000B5203" w:rsidRPr="008F1CDC" w:rsidRDefault="000B5203" w:rsidP="000B5203">
      <w:pPr>
        <w:spacing w:line="240" w:lineRule="auto"/>
        <w:ind w:firstLine="0"/>
        <w:rPr>
          <w:rFonts w:ascii="GOST Common" w:eastAsia="Courier New" w:hAnsi="GOST Common" w:cs="Courier New"/>
          <w:bCs/>
          <w:szCs w:val="28"/>
        </w:rPr>
      </w:pPr>
    </w:p>
    <w:p w:rsidR="000B5203" w:rsidRPr="008F1CDC" w:rsidRDefault="000B5203" w:rsidP="000B5203">
      <w:pPr>
        <w:spacing w:line="240" w:lineRule="auto"/>
        <w:ind w:firstLine="0"/>
        <w:rPr>
          <w:rFonts w:ascii="GOST Common" w:eastAsia="Courier New" w:hAnsi="GOST Common" w:cs="Courier New"/>
          <w:bCs/>
          <w:szCs w:val="28"/>
        </w:rPr>
      </w:pPr>
    </w:p>
    <w:p w:rsidR="000B5203" w:rsidRPr="008F1CDC" w:rsidRDefault="000B5203" w:rsidP="000B5203">
      <w:pPr>
        <w:spacing w:line="240" w:lineRule="auto"/>
        <w:ind w:firstLine="0"/>
        <w:rPr>
          <w:rFonts w:ascii="GOST Common" w:eastAsia="Courier New" w:hAnsi="GOST Common" w:cs="Courier New"/>
          <w:bCs/>
          <w:szCs w:val="28"/>
        </w:rPr>
      </w:pPr>
    </w:p>
    <w:p w:rsidR="000B5203" w:rsidRPr="008F1CDC" w:rsidRDefault="000B5203" w:rsidP="000B5203">
      <w:pPr>
        <w:spacing w:line="240" w:lineRule="auto"/>
        <w:ind w:firstLine="0"/>
        <w:rPr>
          <w:rFonts w:ascii="GOST Common" w:eastAsia="Courier New" w:hAnsi="GOST Common" w:cs="Courier New"/>
          <w:bCs/>
          <w:szCs w:val="28"/>
        </w:rPr>
      </w:pPr>
    </w:p>
    <w:p w:rsidR="000B5203" w:rsidRPr="008F1CDC" w:rsidRDefault="000B5203" w:rsidP="000B5203">
      <w:pPr>
        <w:spacing w:line="240" w:lineRule="auto"/>
        <w:ind w:right="282" w:firstLine="0"/>
        <w:jc w:val="right"/>
        <w:rPr>
          <w:rFonts w:ascii="GOST Common" w:eastAsia="Courier New" w:hAnsi="GOST Common" w:cs="Courier New"/>
          <w:szCs w:val="28"/>
        </w:rPr>
      </w:pPr>
      <w:r w:rsidRPr="008F1CDC">
        <w:rPr>
          <w:rFonts w:ascii="GOST Common" w:eastAsia="Courier New" w:hAnsi="GOST Common" w:cs="Courier New"/>
          <w:szCs w:val="28"/>
        </w:rPr>
        <w:t>Руководитель проекта:</w:t>
      </w:r>
    </w:p>
    <w:p w:rsidR="000B5203" w:rsidRPr="008F1CDC" w:rsidRDefault="000B5203" w:rsidP="000B5203">
      <w:pPr>
        <w:spacing w:line="240" w:lineRule="auto"/>
        <w:ind w:right="282" w:firstLine="0"/>
        <w:jc w:val="right"/>
        <w:rPr>
          <w:rFonts w:ascii="GOST Common" w:hAnsi="GOST Common"/>
          <w:sz w:val="20"/>
          <w:szCs w:val="20"/>
        </w:rPr>
      </w:pPr>
      <w:r>
        <w:rPr>
          <w:rFonts w:ascii="GOST Common" w:eastAsia="Courier New" w:hAnsi="GOST Common" w:cs="Courier New"/>
          <w:szCs w:val="28"/>
        </w:rPr>
        <w:t>_______________ Садаков</w:t>
      </w:r>
      <w:r w:rsidR="00496C48">
        <w:rPr>
          <w:rFonts w:ascii="GOST Common" w:eastAsia="Courier New" w:hAnsi="GOST Common" w:cs="Courier New"/>
          <w:szCs w:val="28"/>
        </w:rPr>
        <w:t>а</w:t>
      </w:r>
      <w:r w:rsidRPr="008F1CDC">
        <w:rPr>
          <w:rFonts w:ascii="GOST Common" w:eastAsia="Courier New" w:hAnsi="GOST Common" w:cs="Courier New"/>
          <w:szCs w:val="28"/>
        </w:rPr>
        <w:t xml:space="preserve"> </w:t>
      </w:r>
      <w:r w:rsidR="00496C48">
        <w:rPr>
          <w:rFonts w:ascii="GOST Common" w:eastAsia="Courier New" w:hAnsi="GOST Common" w:cs="Courier New"/>
          <w:szCs w:val="28"/>
        </w:rPr>
        <w:t>Г</w:t>
      </w:r>
      <w:r w:rsidRPr="008F1CDC">
        <w:rPr>
          <w:rFonts w:ascii="GOST Common" w:eastAsia="Courier New" w:hAnsi="GOST Common" w:cs="Courier New"/>
          <w:szCs w:val="28"/>
        </w:rPr>
        <w:t>.А.</w:t>
      </w:r>
    </w:p>
    <w:p w:rsidR="000B5203" w:rsidRDefault="000B5203" w:rsidP="000B5203">
      <w:pPr>
        <w:spacing w:line="240" w:lineRule="auto"/>
        <w:ind w:firstLine="0"/>
        <w:rPr>
          <w:sz w:val="10"/>
          <w:szCs w:val="10"/>
        </w:rPr>
      </w:pPr>
      <w:bookmarkStart w:id="0" w:name="_GoBack"/>
      <w:bookmarkEnd w:id="0"/>
    </w:p>
    <w:p w:rsidR="002C4297" w:rsidRPr="008F1CDC" w:rsidRDefault="002C4297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rPr>
          <w:sz w:val="10"/>
          <w:szCs w:val="10"/>
        </w:rPr>
      </w:pPr>
    </w:p>
    <w:p w:rsidR="000B5203" w:rsidRPr="008F1CDC" w:rsidRDefault="000B5203" w:rsidP="000B5203">
      <w:pPr>
        <w:spacing w:line="240" w:lineRule="auto"/>
        <w:ind w:firstLine="0"/>
        <w:jc w:val="center"/>
        <w:rPr>
          <w:rFonts w:ascii="GOST Common" w:eastAsia="Courier New" w:hAnsi="GOST Common" w:cs="Courier New"/>
          <w:b/>
          <w:szCs w:val="28"/>
        </w:rPr>
        <w:sectPr w:rsidR="000B5203" w:rsidRPr="008F1CDC" w:rsidSect="00E95ED4">
          <w:footerReference w:type="even" r:id="rId12"/>
          <w:footerReference w:type="default" r:id="rId13"/>
          <w:footerReference w:type="first" r:id="rId14"/>
          <w:pgSz w:w="11906" w:h="16838"/>
          <w:pgMar w:top="567" w:right="567" w:bottom="851" w:left="1701" w:header="709" w:footer="709" w:gutter="0"/>
          <w:pgNumType w:start="2"/>
          <w:cols w:space="708"/>
          <w:docGrid w:linePitch="360"/>
        </w:sectPr>
      </w:pPr>
      <w:r w:rsidRPr="008F1CDC">
        <w:rPr>
          <w:noProof/>
          <w:szCs w:val="24"/>
        </w:rPr>
        <mc:AlternateContent>
          <mc:Choice Requires="wps">
            <w:drawing>
              <wp:anchor distT="4294967294" distB="4294967294" distL="0" distR="0" simplePos="0" relativeHeight="251661312" behindDoc="0" locked="0" layoutInCell="0" allowOverlap="1" wp14:anchorId="4EAF40D3" wp14:editId="3456C2C2">
                <wp:simplePos x="0" y="0"/>
                <wp:positionH relativeFrom="page">
                  <wp:posOffset>997585</wp:posOffset>
                </wp:positionH>
                <wp:positionV relativeFrom="page">
                  <wp:posOffset>10369549</wp:posOffset>
                </wp:positionV>
                <wp:extent cx="6259195" cy="0"/>
                <wp:effectExtent l="0" t="1905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DFFCD" id="Прямая соединительная линия 6" o:spid="_x0000_s1026" style="position:absolute;z-index:251661312;visibility:visible;mso-wrap-style:square;mso-width-percent:0;mso-height-percent:0;mso-wrap-distance-left:0;mso-wrap-distance-top:-6e-5mm;mso-wrap-distance-right:0;mso-wrap-distance-bottom:-6e-5mm;mso-position-horizontal:absolute;mso-position-horizontal-relative:page;mso-position-vertical:absolute;mso-position-vertical-relative:page;mso-width-percent:0;mso-height-percent:0;mso-width-relative:page;mso-height-relative:page" from="78.55pt,816.5pt" to="571.4pt,8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" o:allowincell="f" strokeweight="3pt">
                <w10:wrap anchorx="page" anchory="page"/>
              </v:line>
            </w:pict>
          </mc:Fallback>
        </mc:AlternateContent>
      </w:r>
      <w:r w:rsidRPr="008F1CDC">
        <w:rPr>
          <w:rFonts w:ascii="GOST Common" w:eastAsia="Courier New" w:hAnsi="GOST Common" w:cs="Courier New"/>
          <w:b/>
          <w:szCs w:val="28"/>
        </w:rPr>
        <w:t>202</w:t>
      </w:r>
      <w:r w:rsidR="00576B53">
        <w:rPr>
          <w:rFonts w:ascii="GOST Common" w:eastAsia="Courier New" w:hAnsi="GOST Common" w:cs="Courier New"/>
          <w:b/>
          <w:szCs w:val="28"/>
        </w:rPr>
        <w:t>5</w:t>
      </w:r>
    </w:p>
    <w:p w:rsidR="005B04AA" w:rsidRPr="00DC7E39" w:rsidRDefault="005B04AA" w:rsidP="005B04AA">
      <w:pPr>
        <w:spacing w:line="240" w:lineRule="auto"/>
        <w:jc w:val="center"/>
        <w:rPr>
          <w:b/>
          <w:sz w:val="24"/>
          <w:szCs w:val="28"/>
        </w:rPr>
      </w:pPr>
      <w:r w:rsidRPr="00DC7E39">
        <w:rPr>
          <w:b/>
          <w:sz w:val="24"/>
          <w:szCs w:val="28"/>
        </w:rPr>
        <w:lastRenderedPageBreak/>
        <w:t>АВТОРСКИЙ КОЛЛЕКТИВ</w:t>
      </w:r>
    </w:p>
    <w:p w:rsidR="007B3D5A" w:rsidRDefault="007B3D5A" w:rsidP="005B04AA">
      <w:pPr>
        <w:spacing w:line="240" w:lineRule="auto"/>
        <w:jc w:val="center"/>
        <w:rPr>
          <w:b/>
          <w:szCs w:val="28"/>
        </w:rPr>
      </w:pPr>
    </w:p>
    <w:p w:rsidR="00435296" w:rsidRPr="005B04AA" w:rsidRDefault="00435296" w:rsidP="005B04AA">
      <w:pPr>
        <w:spacing w:line="240" w:lineRule="auto"/>
        <w:jc w:val="center"/>
        <w:rPr>
          <w:b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403"/>
      </w:tblGrid>
      <w:tr w:rsidR="007B3D5A" w:rsidRPr="00DC7E39" w:rsidTr="00272897">
        <w:tc>
          <w:tcPr>
            <w:tcW w:w="6941" w:type="dxa"/>
            <w:vAlign w:val="center"/>
          </w:tcPr>
          <w:p w:rsidR="007B3D5A" w:rsidRPr="00DC7E39" w:rsidRDefault="007B3D5A" w:rsidP="007B3D5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Директор</w:t>
            </w:r>
          </w:p>
        </w:tc>
        <w:tc>
          <w:tcPr>
            <w:tcW w:w="2403" w:type="dxa"/>
          </w:tcPr>
          <w:p w:rsidR="007B3D5A" w:rsidRPr="00DC7E39" w:rsidRDefault="007B3D5A" w:rsidP="004F7F54">
            <w:pPr>
              <w:spacing w:line="240" w:lineRule="auto"/>
              <w:ind w:firstLine="0"/>
              <w:jc w:val="right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Садаков</w:t>
            </w:r>
            <w:r w:rsidR="00496C48">
              <w:rPr>
                <w:sz w:val="24"/>
                <w:szCs w:val="28"/>
              </w:rPr>
              <w:t>а</w:t>
            </w:r>
            <w:r w:rsidRPr="00DC7E39">
              <w:rPr>
                <w:sz w:val="24"/>
                <w:szCs w:val="28"/>
              </w:rPr>
              <w:t xml:space="preserve"> </w:t>
            </w:r>
            <w:r w:rsidR="00496C48">
              <w:rPr>
                <w:sz w:val="24"/>
                <w:szCs w:val="28"/>
              </w:rPr>
              <w:t>Г</w:t>
            </w:r>
            <w:r w:rsidRPr="00DC7E39">
              <w:rPr>
                <w:sz w:val="24"/>
                <w:szCs w:val="28"/>
              </w:rPr>
              <w:t>.А.</w:t>
            </w:r>
          </w:p>
        </w:tc>
      </w:tr>
      <w:tr w:rsidR="007B3D5A" w:rsidRPr="00DC7E39" w:rsidTr="00272897">
        <w:tc>
          <w:tcPr>
            <w:tcW w:w="6941" w:type="dxa"/>
            <w:vAlign w:val="center"/>
          </w:tcPr>
          <w:p w:rsidR="007B3D5A" w:rsidRPr="00DC7E39" w:rsidRDefault="007B3D5A" w:rsidP="007B3D5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Главный инженер проектов</w:t>
            </w:r>
          </w:p>
        </w:tc>
        <w:tc>
          <w:tcPr>
            <w:tcW w:w="2403" w:type="dxa"/>
          </w:tcPr>
          <w:p w:rsidR="007B3D5A" w:rsidRPr="00DC7E39" w:rsidRDefault="007B3D5A" w:rsidP="007B3D5A">
            <w:pPr>
              <w:spacing w:line="240" w:lineRule="auto"/>
              <w:ind w:firstLine="0"/>
              <w:jc w:val="right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Денисова И.В.</w:t>
            </w:r>
          </w:p>
        </w:tc>
      </w:tr>
      <w:tr w:rsidR="007B3D5A" w:rsidRPr="00DC7E39" w:rsidTr="00272897">
        <w:tc>
          <w:tcPr>
            <w:tcW w:w="6941" w:type="dxa"/>
            <w:vAlign w:val="center"/>
          </w:tcPr>
          <w:p w:rsidR="007B3D5A" w:rsidRPr="00DC7E39" w:rsidRDefault="007B3D5A" w:rsidP="007B3D5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Главный архитектор</w:t>
            </w:r>
          </w:p>
        </w:tc>
        <w:tc>
          <w:tcPr>
            <w:tcW w:w="2403" w:type="dxa"/>
          </w:tcPr>
          <w:p w:rsidR="007B3D5A" w:rsidRPr="00DC7E39" w:rsidRDefault="007B3D5A" w:rsidP="007B3D5A">
            <w:pPr>
              <w:spacing w:line="240" w:lineRule="auto"/>
              <w:ind w:firstLine="0"/>
              <w:jc w:val="right"/>
              <w:rPr>
                <w:sz w:val="24"/>
                <w:szCs w:val="28"/>
              </w:rPr>
            </w:pPr>
            <w:proofErr w:type="spellStart"/>
            <w:r w:rsidRPr="00DC7E39">
              <w:rPr>
                <w:sz w:val="24"/>
                <w:szCs w:val="28"/>
              </w:rPr>
              <w:t>Подусенко</w:t>
            </w:r>
            <w:proofErr w:type="spellEnd"/>
            <w:r w:rsidRPr="00DC7E39">
              <w:rPr>
                <w:sz w:val="24"/>
                <w:szCs w:val="28"/>
              </w:rPr>
              <w:t xml:space="preserve"> М.В.</w:t>
            </w:r>
          </w:p>
        </w:tc>
      </w:tr>
      <w:tr w:rsidR="007B3D5A" w:rsidRPr="00DC7E39" w:rsidTr="00272897">
        <w:tc>
          <w:tcPr>
            <w:tcW w:w="6941" w:type="dxa"/>
            <w:vAlign w:val="center"/>
          </w:tcPr>
          <w:p w:rsidR="007B3D5A" w:rsidRPr="00DC7E39" w:rsidRDefault="007B3D5A" w:rsidP="007B3D5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Ведущий специалист по территориальному планированию</w:t>
            </w:r>
          </w:p>
        </w:tc>
        <w:tc>
          <w:tcPr>
            <w:tcW w:w="2403" w:type="dxa"/>
          </w:tcPr>
          <w:p w:rsidR="007B3D5A" w:rsidRPr="00DC7E39" w:rsidRDefault="00445A28" w:rsidP="007B3D5A">
            <w:pPr>
              <w:spacing w:line="240" w:lineRule="auto"/>
              <w:ind w:firstLine="0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Воробьева Н.Н.</w:t>
            </w:r>
          </w:p>
        </w:tc>
      </w:tr>
      <w:tr w:rsidR="007B3D5A" w:rsidRPr="00DC7E39" w:rsidTr="00272897">
        <w:tc>
          <w:tcPr>
            <w:tcW w:w="6941" w:type="dxa"/>
            <w:vAlign w:val="center"/>
          </w:tcPr>
          <w:p w:rsidR="007B3D5A" w:rsidRPr="00DC7E39" w:rsidRDefault="007B3D5A" w:rsidP="007B3D5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Эколог-</w:t>
            </w:r>
            <w:proofErr w:type="spellStart"/>
            <w:r w:rsidRPr="00DC7E39">
              <w:rPr>
                <w:sz w:val="24"/>
                <w:szCs w:val="28"/>
              </w:rPr>
              <w:t>природопользователь</w:t>
            </w:r>
            <w:proofErr w:type="spellEnd"/>
          </w:p>
        </w:tc>
        <w:tc>
          <w:tcPr>
            <w:tcW w:w="2403" w:type="dxa"/>
          </w:tcPr>
          <w:p w:rsidR="007B3D5A" w:rsidRPr="00DC7E39" w:rsidRDefault="007B3D5A" w:rsidP="007B3D5A">
            <w:pPr>
              <w:spacing w:line="240" w:lineRule="auto"/>
              <w:ind w:firstLine="0"/>
              <w:jc w:val="right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Скороходова У.В.</w:t>
            </w:r>
          </w:p>
        </w:tc>
      </w:tr>
      <w:tr w:rsidR="007B3D5A" w:rsidRPr="00DC7E39" w:rsidTr="00272897">
        <w:tc>
          <w:tcPr>
            <w:tcW w:w="6941" w:type="dxa"/>
            <w:vAlign w:val="center"/>
          </w:tcPr>
          <w:p w:rsidR="007B3D5A" w:rsidRPr="00DC7E39" w:rsidRDefault="007B3D5A" w:rsidP="007B3D5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Кадастровый инженер</w:t>
            </w:r>
          </w:p>
        </w:tc>
        <w:tc>
          <w:tcPr>
            <w:tcW w:w="2403" w:type="dxa"/>
          </w:tcPr>
          <w:p w:rsidR="007B3D5A" w:rsidRPr="00DC7E39" w:rsidRDefault="007B3D5A" w:rsidP="007B3D5A">
            <w:pPr>
              <w:spacing w:line="240" w:lineRule="auto"/>
              <w:ind w:firstLine="0"/>
              <w:jc w:val="right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Опара В.В.</w:t>
            </w:r>
          </w:p>
        </w:tc>
      </w:tr>
      <w:tr w:rsidR="007B3D5A" w:rsidRPr="00DC7E39" w:rsidTr="00272897">
        <w:tc>
          <w:tcPr>
            <w:tcW w:w="6941" w:type="dxa"/>
            <w:vAlign w:val="center"/>
          </w:tcPr>
          <w:p w:rsidR="007B3D5A" w:rsidRPr="00DC7E39" w:rsidRDefault="007B3D5A" w:rsidP="007B3D5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Системный администратор</w:t>
            </w:r>
          </w:p>
        </w:tc>
        <w:tc>
          <w:tcPr>
            <w:tcW w:w="2403" w:type="dxa"/>
          </w:tcPr>
          <w:p w:rsidR="007B3D5A" w:rsidRPr="00DC7E39" w:rsidRDefault="007B3D5A" w:rsidP="007B3D5A">
            <w:pPr>
              <w:spacing w:line="240" w:lineRule="auto"/>
              <w:ind w:firstLine="0"/>
              <w:jc w:val="right"/>
              <w:rPr>
                <w:sz w:val="24"/>
                <w:szCs w:val="28"/>
              </w:rPr>
            </w:pPr>
            <w:proofErr w:type="spellStart"/>
            <w:r w:rsidRPr="00DC7E39">
              <w:rPr>
                <w:sz w:val="24"/>
                <w:szCs w:val="28"/>
              </w:rPr>
              <w:t>Рощик</w:t>
            </w:r>
            <w:proofErr w:type="spellEnd"/>
            <w:r w:rsidRPr="00DC7E39">
              <w:rPr>
                <w:sz w:val="24"/>
                <w:szCs w:val="28"/>
              </w:rPr>
              <w:t xml:space="preserve"> А.А.</w:t>
            </w:r>
          </w:p>
        </w:tc>
      </w:tr>
      <w:tr w:rsidR="007B3D5A" w:rsidRPr="00DC7E39" w:rsidTr="00272897">
        <w:tc>
          <w:tcPr>
            <w:tcW w:w="6941" w:type="dxa"/>
            <w:vAlign w:val="center"/>
          </w:tcPr>
          <w:p w:rsidR="007B3D5A" w:rsidRPr="00DC7E39" w:rsidRDefault="007B3D5A" w:rsidP="007B3D5A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DC7E39">
              <w:rPr>
                <w:sz w:val="24"/>
                <w:szCs w:val="28"/>
              </w:rPr>
              <w:t>Инженер-землеустроитель</w:t>
            </w:r>
          </w:p>
        </w:tc>
        <w:tc>
          <w:tcPr>
            <w:tcW w:w="2403" w:type="dxa"/>
          </w:tcPr>
          <w:p w:rsidR="007B3D5A" w:rsidRPr="00DC7E39" w:rsidRDefault="00445A28" w:rsidP="00445A28">
            <w:pPr>
              <w:spacing w:line="240" w:lineRule="auto"/>
              <w:ind w:firstLine="0"/>
              <w:jc w:val="right"/>
              <w:rPr>
                <w:sz w:val="24"/>
                <w:szCs w:val="28"/>
              </w:rPr>
            </w:pPr>
            <w:proofErr w:type="spellStart"/>
            <w:r w:rsidRPr="00DC7E39">
              <w:rPr>
                <w:sz w:val="24"/>
                <w:szCs w:val="28"/>
              </w:rPr>
              <w:t>Рощик</w:t>
            </w:r>
            <w:proofErr w:type="spellEnd"/>
            <w:r w:rsidRPr="00DC7E39">
              <w:rPr>
                <w:sz w:val="24"/>
                <w:szCs w:val="28"/>
              </w:rPr>
              <w:t xml:space="preserve"> А.</w:t>
            </w:r>
            <w:r>
              <w:rPr>
                <w:sz w:val="24"/>
                <w:szCs w:val="28"/>
              </w:rPr>
              <w:t>В</w:t>
            </w:r>
            <w:r w:rsidRPr="00DC7E39">
              <w:rPr>
                <w:sz w:val="24"/>
                <w:szCs w:val="28"/>
              </w:rPr>
              <w:t>.</w:t>
            </w:r>
          </w:p>
        </w:tc>
      </w:tr>
    </w:tbl>
    <w:p w:rsidR="005B04AA" w:rsidRPr="005B04AA" w:rsidRDefault="005B04AA" w:rsidP="005B04AA">
      <w:pPr>
        <w:spacing w:line="240" w:lineRule="auto"/>
        <w:rPr>
          <w:szCs w:val="28"/>
        </w:rPr>
      </w:pPr>
    </w:p>
    <w:p w:rsidR="005B04AA" w:rsidRPr="005B04AA" w:rsidRDefault="005B04AA" w:rsidP="005B04AA">
      <w:pPr>
        <w:spacing w:line="240" w:lineRule="auto"/>
        <w:jc w:val="both"/>
        <w:rPr>
          <w:sz w:val="24"/>
          <w:szCs w:val="28"/>
        </w:rPr>
        <w:sectPr w:rsidR="005B04AA" w:rsidRPr="005B04AA" w:rsidSect="00F442CA">
          <w:footerReference w:type="first" r:id="rId15"/>
          <w:pgSz w:w="11906" w:h="16838"/>
          <w:pgMar w:top="1134" w:right="851" w:bottom="1134" w:left="1701" w:header="708" w:footer="708" w:gutter="0"/>
          <w:cols w:space="708"/>
          <w:docGrid w:linePitch="381"/>
        </w:sectPr>
      </w:pPr>
    </w:p>
    <w:p w:rsidR="00936F64" w:rsidRPr="00DC7E39" w:rsidRDefault="00936F64" w:rsidP="00936F64">
      <w:pPr>
        <w:pageBreakBefore/>
        <w:spacing w:before="240" w:after="240" w:line="240" w:lineRule="auto"/>
        <w:jc w:val="center"/>
        <w:rPr>
          <w:b/>
          <w:sz w:val="24"/>
          <w:szCs w:val="28"/>
        </w:rPr>
      </w:pPr>
      <w:r w:rsidRPr="00DC7E39">
        <w:rPr>
          <w:b/>
          <w:sz w:val="24"/>
          <w:szCs w:val="28"/>
        </w:rPr>
        <w:lastRenderedPageBreak/>
        <w:t>СОСТАВ ГРАФИЧЕСКИХ И ТЕКСТОВЫХ МАТЕРИАЛОВ ПРОЕКТА</w:t>
      </w:r>
    </w:p>
    <w:tbl>
      <w:tblPr>
        <w:tblStyle w:val="101"/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6096"/>
        <w:gridCol w:w="2358"/>
      </w:tblGrid>
      <w:tr w:rsidR="00424A6A" w:rsidRPr="00424A6A" w:rsidTr="00CF3531">
        <w:trPr>
          <w:trHeight w:val="20"/>
          <w:jc w:val="center"/>
        </w:trPr>
        <w:tc>
          <w:tcPr>
            <w:tcW w:w="704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  <w:lang w:eastAsia="en-US"/>
              </w:rPr>
            </w:pPr>
            <w:r w:rsidRPr="00424A6A">
              <w:rPr>
                <w:b/>
                <w:sz w:val="24"/>
                <w:szCs w:val="28"/>
                <w:lang w:eastAsia="en-US"/>
              </w:rPr>
              <w:t>№</w:t>
            </w:r>
          </w:p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b/>
                <w:sz w:val="24"/>
                <w:szCs w:val="28"/>
                <w:lang w:eastAsia="en-US"/>
              </w:rPr>
              <w:t>п/п</w:t>
            </w:r>
          </w:p>
        </w:tc>
        <w:tc>
          <w:tcPr>
            <w:tcW w:w="6096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b/>
                <w:sz w:val="24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2358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b/>
                <w:sz w:val="24"/>
                <w:szCs w:val="28"/>
                <w:lang w:eastAsia="en-US"/>
              </w:rPr>
              <w:t>Параметры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9158" w:type="dxa"/>
            <w:gridSpan w:val="3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b/>
                <w:sz w:val="24"/>
                <w:szCs w:val="28"/>
                <w:lang w:eastAsia="en-US"/>
              </w:rPr>
              <w:t>Положение о территориальном планировании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704" w:type="dxa"/>
          </w:tcPr>
          <w:p w:rsidR="00424A6A" w:rsidRPr="00424A6A" w:rsidRDefault="00424A6A" w:rsidP="00424A6A">
            <w:pPr>
              <w:numPr>
                <w:ilvl w:val="0"/>
                <w:numId w:val="3"/>
              </w:numPr>
              <w:tabs>
                <w:tab w:val="left" w:pos="337"/>
              </w:tabs>
              <w:spacing w:line="240" w:lineRule="auto"/>
              <w:ind w:left="0" w:firstLine="0"/>
              <w:contextualSpacing/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6096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both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Положение о территориальном планировании муниципального образования сельское поселение Трусовский сельсовет Курьинского района Алтайского края (пояснительная записка)</w:t>
            </w:r>
          </w:p>
        </w:tc>
        <w:tc>
          <w:tcPr>
            <w:tcW w:w="2358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10 страниц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704" w:type="dxa"/>
          </w:tcPr>
          <w:p w:rsidR="00424A6A" w:rsidRPr="00424A6A" w:rsidRDefault="00424A6A" w:rsidP="00424A6A">
            <w:pPr>
              <w:numPr>
                <w:ilvl w:val="0"/>
                <w:numId w:val="3"/>
              </w:numPr>
              <w:tabs>
                <w:tab w:val="left" w:pos="337"/>
              </w:tabs>
              <w:spacing w:line="240" w:lineRule="auto"/>
              <w:ind w:left="0" w:firstLine="0"/>
              <w:contextualSpacing/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6096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both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Карта функциональных зон. Карта планируемого размещения объектов местного значения</w:t>
            </w:r>
          </w:p>
        </w:tc>
        <w:tc>
          <w:tcPr>
            <w:tcW w:w="2358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Масштаб 1:25000</w:t>
            </w:r>
          </w:p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704" w:type="dxa"/>
          </w:tcPr>
          <w:p w:rsidR="00424A6A" w:rsidRPr="00424A6A" w:rsidRDefault="00424A6A" w:rsidP="00424A6A">
            <w:pPr>
              <w:numPr>
                <w:ilvl w:val="0"/>
                <w:numId w:val="3"/>
              </w:numPr>
              <w:tabs>
                <w:tab w:val="left" w:pos="337"/>
              </w:tabs>
              <w:spacing w:line="240" w:lineRule="auto"/>
              <w:ind w:left="0" w:firstLine="0"/>
              <w:contextualSpacing/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424A6A" w:rsidRPr="00424A6A" w:rsidRDefault="00424A6A" w:rsidP="00424A6A">
            <w:pPr>
              <w:spacing w:line="240" w:lineRule="auto"/>
              <w:ind w:firstLine="0"/>
              <w:jc w:val="both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Фрагмент карты функциональных зон. Фрагмент карты планируемого размещения объектов местного значения</w:t>
            </w:r>
          </w:p>
        </w:tc>
        <w:tc>
          <w:tcPr>
            <w:tcW w:w="2358" w:type="dxa"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Масштаб 1:5000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704" w:type="dxa"/>
          </w:tcPr>
          <w:p w:rsidR="00424A6A" w:rsidRPr="00424A6A" w:rsidRDefault="00424A6A" w:rsidP="00424A6A">
            <w:pPr>
              <w:numPr>
                <w:ilvl w:val="0"/>
                <w:numId w:val="3"/>
              </w:numPr>
              <w:tabs>
                <w:tab w:val="left" w:pos="337"/>
              </w:tabs>
              <w:spacing w:line="240" w:lineRule="auto"/>
              <w:ind w:left="0" w:firstLine="0"/>
              <w:contextualSpacing/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6096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both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 xml:space="preserve">Карта границ населенных пунктов </w:t>
            </w:r>
          </w:p>
        </w:tc>
        <w:tc>
          <w:tcPr>
            <w:tcW w:w="2358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Масштаб 1:25000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9158" w:type="dxa"/>
            <w:gridSpan w:val="3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  <w:lang w:eastAsia="en-US"/>
              </w:rPr>
            </w:pPr>
            <w:r w:rsidRPr="00424A6A">
              <w:rPr>
                <w:b/>
                <w:sz w:val="24"/>
                <w:szCs w:val="28"/>
                <w:lang w:eastAsia="en-US"/>
              </w:rPr>
              <w:t>Материалы по обоснованию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704" w:type="dxa"/>
          </w:tcPr>
          <w:p w:rsidR="00424A6A" w:rsidRPr="00424A6A" w:rsidRDefault="00424A6A" w:rsidP="00424A6A">
            <w:pPr>
              <w:numPr>
                <w:ilvl w:val="0"/>
                <w:numId w:val="3"/>
              </w:numPr>
              <w:tabs>
                <w:tab w:val="left" w:pos="337"/>
              </w:tabs>
              <w:spacing w:line="240" w:lineRule="auto"/>
              <w:ind w:left="0" w:firstLine="0"/>
              <w:contextualSpacing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6096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both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Материалы по обоснованию</w:t>
            </w:r>
            <w:r w:rsidRPr="00424A6A">
              <w:rPr>
                <w:b/>
                <w:sz w:val="24"/>
                <w:szCs w:val="28"/>
                <w:lang w:eastAsia="en-US"/>
              </w:rPr>
              <w:t xml:space="preserve"> </w:t>
            </w:r>
            <w:r w:rsidRPr="00424A6A">
              <w:rPr>
                <w:sz w:val="24"/>
                <w:szCs w:val="28"/>
                <w:lang w:eastAsia="en-US"/>
              </w:rPr>
              <w:t>муниципального образования сельское поселение Трусовский сельсовет Курьинского района Алтайского края (пояснительная записка)</w:t>
            </w:r>
          </w:p>
        </w:tc>
        <w:tc>
          <w:tcPr>
            <w:tcW w:w="2358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73 страниц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704" w:type="dxa"/>
          </w:tcPr>
          <w:p w:rsidR="00424A6A" w:rsidRPr="00424A6A" w:rsidRDefault="00424A6A" w:rsidP="00424A6A">
            <w:pPr>
              <w:numPr>
                <w:ilvl w:val="0"/>
                <w:numId w:val="3"/>
              </w:numPr>
              <w:tabs>
                <w:tab w:val="left" w:pos="337"/>
              </w:tabs>
              <w:spacing w:line="240" w:lineRule="auto"/>
              <w:ind w:left="0" w:firstLine="0"/>
              <w:contextualSpacing/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6096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both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Карта существующих, строящихся и планируемых объектов</w:t>
            </w:r>
          </w:p>
        </w:tc>
        <w:tc>
          <w:tcPr>
            <w:tcW w:w="2358" w:type="dxa"/>
            <w:hideMark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Масштаб 1:25000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704" w:type="dxa"/>
          </w:tcPr>
          <w:p w:rsidR="00424A6A" w:rsidRPr="00424A6A" w:rsidRDefault="00424A6A" w:rsidP="00424A6A">
            <w:pPr>
              <w:numPr>
                <w:ilvl w:val="0"/>
                <w:numId w:val="3"/>
              </w:numPr>
              <w:tabs>
                <w:tab w:val="left" w:pos="337"/>
              </w:tabs>
              <w:spacing w:line="240" w:lineRule="auto"/>
              <w:ind w:left="0" w:firstLine="0"/>
              <w:contextualSpacing/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424A6A" w:rsidRPr="00424A6A" w:rsidRDefault="00424A6A" w:rsidP="00424A6A">
            <w:pPr>
              <w:spacing w:line="240" w:lineRule="auto"/>
              <w:ind w:firstLine="0"/>
              <w:jc w:val="both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Фрагмент карты существующих, строящихся и планируемых объектов</w:t>
            </w:r>
          </w:p>
        </w:tc>
        <w:tc>
          <w:tcPr>
            <w:tcW w:w="2358" w:type="dxa"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Масштаб 1:5000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704" w:type="dxa"/>
          </w:tcPr>
          <w:p w:rsidR="00424A6A" w:rsidRPr="00424A6A" w:rsidRDefault="00424A6A" w:rsidP="00424A6A">
            <w:pPr>
              <w:numPr>
                <w:ilvl w:val="0"/>
                <w:numId w:val="3"/>
              </w:numPr>
              <w:tabs>
                <w:tab w:val="left" w:pos="337"/>
              </w:tabs>
              <w:spacing w:line="240" w:lineRule="auto"/>
              <w:ind w:left="0" w:firstLine="0"/>
              <w:contextualSpacing/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424A6A" w:rsidRPr="00424A6A" w:rsidRDefault="00424A6A" w:rsidP="00424A6A">
            <w:pPr>
              <w:spacing w:line="240" w:lineRule="auto"/>
              <w:ind w:firstLine="0"/>
              <w:jc w:val="both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Карта зон с особыми условиями использования территории. 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2358" w:type="dxa"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Масштаб 1:25000</w:t>
            </w:r>
          </w:p>
        </w:tc>
      </w:tr>
      <w:tr w:rsidR="00424A6A" w:rsidRPr="00424A6A" w:rsidTr="00CF3531">
        <w:trPr>
          <w:trHeight w:val="20"/>
          <w:jc w:val="center"/>
        </w:trPr>
        <w:tc>
          <w:tcPr>
            <w:tcW w:w="704" w:type="dxa"/>
          </w:tcPr>
          <w:p w:rsidR="00424A6A" w:rsidRPr="00424A6A" w:rsidRDefault="00424A6A" w:rsidP="00424A6A">
            <w:pPr>
              <w:numPr>
                <w:ilvl w:val="0"/>
                <w:numId w:val="3"/>
              </w:numPr>
              <w:tabs>
                <w:tab w:val="left" w:pos="337"/>
              </w:tabs>
              <w:spacing w:line="240" w:lineRule="auto"/>
              <w:ind w:left="0" w:firstLine="0"/>
              <w:contextualSpacing/>
              <w:jc w:val="center"/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424A6A" w:rsidRPr="00424A6A" w:rsidRDefault="00424A6A" w:rsidP="00424A6A">
            <w:pPr>
              <w:spacing w:line="240" w:lineRule="auto"/>
              <w:ind w:firstLine="0"/>
              <w:jc w:val="both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Фрагмент карты зон с особыми условиями использования территории. Фрагмент карты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2358" w:type="dxa"/>
          </w:tcPr>
          <w:p w:rsidR="00424A6A" w:rsidRPr="00424A6A" w:rsidRDefault="00424A6A" w:rsidP="00424A6A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424A6A">
              <w:rPr>
                <w:sz w:val="24"/>
                <w:szCs w:val="28"/>
                <w:lang w:eastAsia="en-US"/>
              </w:rPr>
              <w:t>Масштаб 1:5000</w:t>
            </w:r>
          </w:p>
        </w:tc>
      </w:tr>
    </w:tbl>
    <w:p w:rsidR="00936F64" w:rsidRDefault="00936F64" w:rsidP="00580DAD">
      <w:pPr>
        <w:jc w:val="center"/>
      </w:pPr>
    </w:p>
    <w:p w:rsidR="0050596E" w:rsidRDefault="0050596E" w:rsidP="00580DAD">
      <w:pPr>
        <w:jc w:val="center"/>
        <w:sectPr w:rsidR="0050596E" w:rsidSect="00F442CA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5B04AA" w:rsidRPr="003D22CB" w:rsidRDefault="002067F8" w:rsidP="003D22CB">
      <w:pPr>
        <w:spacing w:before="120" w:after="120"/>
        <w:jc w:val="center"/>
        <w:rPr>
          <w:b/>
          <w:sz w:val="24"/>
          <w:szCs w:val="28"/>
        </w:rPr>
      </w:pPr>
      <w:r w:rsidRPr="003D22CB">
        <w:rPr>
          <w:b/>
          <w:sz w:val="24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2"/>
        </w:rPr>
        <w:id w:val="-11058058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17B58" w:rsidRPr="00DC37EF" w:rsidRDefault="00E17B58">
          <w:pPr>
            <w:pStyle w:val="a9"/>
            <w:rPr>
              <w:sz w:val="2"/>
              <w:szCs w:val="2"/>
            </w:rPr>
          </w:pPr>
        </w:p>
        <w:p w:rsidR="00DC37EF" w:rsidRPr="003D22CB" w:rsidRDefault="00E17B58" w:rsidP="00DC37EF">
          <w:pPr>
            <w:pStyle w:val="1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0"/>
            </w:rPr>
          </w:pPr>
          <w:r w:rsidRPr="00BB2AD8">
            <w:rPr>
              <w:bCs/>
            </w:rPr>
            <w:fldChar w:fldCharType="begin"/>
          </w:r>
          <w:r w:rsidRPr="00BB2AD8">
            <w:rPr>
              <w:bCs/>
            </w:rPr>
            <w:instrText xml:space="preserve"> TOC \o "1-3" \h \z \u </w:instrText>
          </w:r>
          <w:r w:rsidRPr="00BB2AD8">
            <w:rPr>
              <w:bCs/>
            </w:rPr>
            <w:fldChar w:fldCharType="separate"/>
          </w:r>
          <w:hyperlink w:anchor="_Toc100588643" w:history="1">
            <w:r w:rsidR="00DC37EF" w:rsidRPr="003D22CB">
              <w:rPr>
                <w:rStyle w:val="aa"/>
                <w:noProof/>
                <w:sz w:val="24"/>
              </w:rPr>
              <w:t>В</w:t>
            </w:r>
            <w:r w:rsidR="001F7CCC" w:rsidRPr="003D22CB">
              <w:rPr>
                <w:rStyle w:val="aa"/>
                <w:noProof/>
                <w:sz w:val="24"/>
              </w:rPr>
              <w:t>ведение</w:t>
            </w:r>
            <w:r w:rsidR="00DC37EF" w:rsidRPr="003D22CB">
              <w:rPr>
                <w:noProof/>
                <w:webHidden/>
                <w:sz w:val="24"/>
              </w:rPr>
              <w:tab/>
            </w:r>
            <w:r w:rsidR="00DC37EF" w:rsidRPr="003D22CB">
              <w:rPr>
                <w:noProof/>
                <w:webHidden/>
                <w:sz w:val="24"/>
              </w:rPr>
              <w:fldChar w:fldCharType="begin"/>
            </w:r>
            <w:r w:rsidR="00DC37EF" w:rsidRPr="003D22CB">
              <w:rPr>
                <w:noProof/>
                <w:webHidden/>
                <w:sz w:val="24"/>
              </w:rPr>
              <w:instrText xml:space="preserve"> PAGEREF _Toc100588643 \h </w:instrText>
            </w:r>
            <w:r w:rsidR="00DC37EF" w:rsidRPr="003D22CB">
              <w:rPr>
                <w:noProof/>
                <w:webHidden/>
                <w:sz w:val="24"/>
              </w:rPr>
            </w:r>
            <w:r w:rsidR="00DC37EF" w:rsidRPr="003D22CB">
              <w:rPr>
                <w:noProof/>
                <w:webHidden/>
                <w:sz w:val="24"/>
              </w:rPr>
              <w:fldChar w:fldCharType="separate"/>
            </w:r>
            <w:r w:rsidR="0088383C">
              <w:rPr>
                <w:noProof/>
                <w:webHidden/>
                <w:sz w:val="24"/>
              </w:rPr>
              <w:t>5</w:t>
            </w:r>
            <w:r w:rsidR="00DC37EF" w:rsidRPr="003D22CB">
              <w:rPr>
                <w:noProof/>
                <w:webHidden/>
                <w:sz w:val="24"/>
              </w:rPr>
              <w:fldChar w:fldCharType="end"/>
            </w:r>
          </w:hyperlink>
        </w:p>
        <w:p w:rsidR="00DC37EF" w:rsidRPr="003D22CB" w:rsidRDefault="00CB397A" w:rsidP="00DC37EF">
          <w:pPr>
            <w:pStyle w:val="12"/>
            <w:tabs>
              <w:tab w:val="left" w:pos="132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0"/>
            </w:rPr>
          </w:pPr>
          <w:hyperlink w:anchor="_Toc100588644" w:history="1">
            <w:r w:rsidR="00DC37EF" w:rsidRPr="003D22CB">
              <w:rPr>
                <w:rStyle w:val="aa"/>
                <w:bCs/>
                <w:noProof/>
                <w:sz w:val="24"/>
                <w:lang w:eastAsia="zh-CN"/>
              </w:rPr>
              <w:t>1.</w:t>
            </w:r>
            <w:r w:rsidR="00DC37EF" w:rsidRPr="003D22CB">
              <w:rPr>
                <w:rFonts w:asciiTheme="minorHAnsi" w:eastAsiaTheme="minorEastAsia" w:hAnsiTheme="minorHAnsi" w:cstheme="minorBidi"/>
                <w:noProof/>
                <w:sz w:val="20"/>
              </w:rPr>
              <w:tab/>
            </w:r>
            <w:r w:rsidR="00DC37EF" w:rsidRPr="003D22CB">
              <w:rPr>
                <w:rStyle w:val="aa"/>
                <w:bCs/>
                <w:noProof/>
                <w:sz w:val="24"/>
                <w:lang w:eastAsia="zh-CN"/>
              </w:rPr>
              <w:t>С</w:t>
            </w:r>
            <w:r w:rsidR="001F7CCC" w:rsidRPr="003D22CB">
              <w:rPr>
                <w:rStyle w:val="aa"/>
                <w:bCs/>
                <w:noProof/>
                <w:sz w:val="24"/>
                <w:lang w:eastAsia="zh-CN"/>
              </w:rPr>
              <w:t>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объетов</w:t>
            </w:r>
            <w:r w:rsidR="001F7CCC">
              <w:rPr>
                <w:noProof/>
                <w:webHidden/>
                <w:sz w:val="24"/>
              </w:rPr>
              <w:t>……………………………………………………………………………………………</w:t>
            </w:r>
            <w:r w:rsidR="00DC37EF" w:rsidRPr="003D22CB">
              <w:rPr>
                <w:noProof/>
                <w:webHidden/>
                <w:sz w:val="24"/>
              </w:rPr>
              <w:fldChar w:fldCharType="begin"/>
            </w:r>
            <w:r w:rsidR="00DC37EF" w:rsidRPr="003D22CB">
              <w:rPr>
                <w:noProof/>
                <w:webHidden/>
                <w:sz w:val="24"/>
              </w:rPr>
              <w:instrText xml:space="preserve"> PAGEREF _Toc100588644 \h </w:instrText>
            </w:r>
            <w:r w:rsidR="00DC37EF" w:rsidRPr="003D22CB">
              <w:rPr>
                <w:noProof/>
                <w:webHidden/>
                <w:sz w:val="24"/>
              </w:rPr>
            </w:r>
            <w:r w:rsidR="00DC37EF" w:rsidRPr="003D22CB">
              <w:rPr>
                <w:noProof/>
                <w:webHidden/>
                <w:sz w:val="24"/>
              </w:rPr>
              <w:fldChar w:fldCharType="separate"/>
            </w:r>
            <w:r w:rsidR="0088383C">
              <w:rPr>
                <w:noProof/>
                <w:webHidden/>
                <w:sz w:val="24"/>
              </w:rPr>
              <w:t>7</w:t>
            </w:r>
            <w:r w:rsidR="00DC37EF" w:rsidRPr="003D22CB">
              <w:rPr>
                <w:noProof/>
                <w:webHidden/>
                <w:sz w:val="24"/>
              </w:rPr>
              <w:fldChar w:fldCharType="end"/>
            </w:r>
          </w:hyperlink>
        </w:p>
        <w:p w:rsidR="00DC37EF" w:rsidRPr="003D22CB" w:rsidRDefault="00CB397A" w:rsidP="00DC37EF">
          <w:pPr>
            <w:pStyle w:val="12"/>
            <w:tabs>
              <w:tab w:val="left" w:pos="132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0"/>
            </w:rPr>
          </w:pPr>
          <w:hyperlink w:anchor="_Toc100588645" w:history="1">
            <w:r w:rsidR="00DC37EF" w:rsidRPr="003D22CB">
              <w:rPr>
                <w:rStyle w:val="aa"/>
                <w:noProof/>
                <w:sz w:val="24"/>
              </w:rPr>
              <w:t>2.</w:t>
            </w:r>
            <w:r w:rsidR="00DC37EF" w:rsidRPr="003D22CB">
              <w:rPr>
                <w:rFonts w:asciiTheme="minorHAnsi" w:eastAsiaTheme="minorEastAsia" w:hAnsiTheme="minorHAnsi" w:cstheme="minorBidi"/>
                <w:noProof/>
                <w:sz w:val="20"/>
              </w:rPr>
              <w:tab/>
            </w:r>
            <w:r w:rsidR="00DC37EF" w:rsidRPr="003D22CB">
              <w:rPr>
                <w:rStyle w:val="aa"/>
                <w:noProof/>
                <w:sz w:val="24"/>
              </w:rPr>
              <w:t>П</w:t>
            </w:r>
            <w:r w:rsidR="001F7CCC" w:rsidRPr="003D22CB">
              <w:rPr>
                <w:rStyle w:val="aa"/>
                <w:noProof/>
                <w:sz w:val="24"/>
              </w:rPr>
      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DC37EF" w:rsidRPr="003D22CB">
              <w:rPr>
                <w:noProof/>
                <w:webHidden/>
                <w:sz w:val="24"/>
              </w:rPr>
              <w:tab/>
            </w:r>
            <w:r w:rsidR="00DC37EF" w:rsidRPr="003D22CB">
              <w:rPr>
                <w:noProof/>
                <w:webHidden/>
                <w:sz w:val="24"/>
              </w:rPr>
              <w:fldChar w:fldCharType="begin"/>
            </w:r>
            <w:r w:rsidR="00DC37EF" w:rsidRPr="003D22CB">
              <w:rPr>
                <w:noProof/>
                <w:webHidden/>
                <w:sz w:val="24"/>
              </w:rPr>
              <w:instrText xml:space="preserve"> PAGEREF _Toc100588645 \h </w:instrText>
            </w:r>
            <w:r w:rsidR="00DC37EF" w:rsidRPr="003D22CB">
              <w:rPr>
                <w:noProof/>
                <w:webHidden/>
                <w:sz w:val="24"/>
              </w:rPr>
            </w:r>
            <w:r w:rsidR="00DC37EF" w:rsidRPr="003D22CB">
              <w:rPr>
                <w:noProof/>
                <w:webHidden/>
                <w:sz w:val="24"/>
              </w:rPr>
              <w:fldChar w:fldCharType="separate"/>
            </w:r>
            <w:r w:rsidR="0088383C">
              <w:rPr>
                <w:noProof/>
                <w:webHidden/>
                <w:sz w:val="24"/>
              </w:rPr>
              <w:t>8</w:t>
            </w:r>
            <w:r w:rsidR="00DC37EF" w:rsidRPr="003D22CB">
              <w:rPr>
                <w:noProof/>
                <w:webHidden/>
                <w:sz w:val="24"/>
              </w:rPr>
              <w:fldChar w:fldCharType="end"/>
            </w:r>
          </w:hyperlink>
        </w:p>
        <w:p w:rsidR="00E17B58" w:rsidRDefault="00E17B58" w:rsidP="00DC37EF">
          <w:pPr>
            <w:jc w:val="both"/>
          </w:pPr>
          <w:r w:rsidRPr="00BB2AD8">
            <w:rPr>
              <w:bCs/>
            </w:rPr>
            <w:fldChar w:fldCharType="end"/>
          </w:r>
        </w:p>
      </w:sdtContent>
    </w:sdt>
    <w:p w:rsidR="002067F8" w:rsidRDefault="002067F8" w:rsidP="002067F8">
      <w:pPr>
        <w:jc w:val="both"/>
        <w:rPr>
          <w:szCs w:val="28"/>
        </w:rPr>
        <w:sectPr w:rsidR="002067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67F8" w:rsidRPr="003D22CB" w:rsidRDefault="002067F8" w:rsidP="003D22CB">
      <w:pPr>
        <w:spacing w:before="120" w:after="120"/>
        <w:jc w:val="center"/>
        <w:outlineLvl w:val="0"/>
        <w:rPr>
          <w:b/>
          <w:sz w:val="24"/>
          <w:szCs w:val="28"/>
        </w:rPr>
      </w:pPr>
      <w:bookmarkStart w:id="1" w:name="_Toc100588643"/>
      <w:r w:rsidRPr="003D22CB">
        <w:rPr>
          <w:b/>
          <w:sz w:val="24"/>
          <w:szCs w:val="28"/>
        </w:rPr>
        <w:lastRenderedPageBreak/>
        <w:t>ВВЕДЕНИЕ</w:t>
      </w:r>
      <w:bookmarkEnd w:id="1"/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Генеральный план муниципального образования</w:t>
      </w:r>
      <w:r w:rsidR="00EE3F59">
        <w:rPr>
          <w:sz w:val="24"/>
          <w:lang w:eastAsia="en-US"/>
        </w:rPr>
        <w:t xml:space="preserve"> сельское поселение</w:t>
      </w:r>
      <w:r w:rsidRPr="000B5203">
        <w:rPr>
          <w:sz w:val="24"/>
          <w:lang w:eastAsia="en-US"/>
        </w:rPr>
        <w:t xml:space="preserve"> Трусовский сельсовет Курьинского района Алтайского края был утвержден Решением Трусовского сельского Совета депутатов Курьинского района Алтайского края №13 от 27.12.2016 г.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 xml:space="preserve">Проект внесения изменений в генеральный план муниципального образования </w:t>
      </w:r>
      <w:r w:rsidR="00EE3F59">
        <w:rPr>
          <w:sz w:val="24"/>
          <w:lang w:eastAsia="en-US"/>
        </w:rPr>
        <w:t>сельское поселение</w:t>
      </w:r>
      <w:r w:rsidR="00EE3F59" w:rsidRPr="000B5203">
        <w:rPr>
          <w:sz w:val="24"/>
          <w:lang w:eastAsia="en-US"/>
        </w:rPr>
        <w:t xml:space="preserve"> </w:t>
      </w:r>
      <w:r w:rsidRPr="000B5203">
        <w:rPr>
          <w:sz w:val="24"/>
          <w:lang w:eastAsia="en-US"/>
        </w:rPr>
        <w:t xml:space="preserve">Трусовский сельсовет Курьинского района Алтайского края разработан ООО «Компания Земпроект» в 2024 г. на основании Технического задания к муниципальному контракту №121 от 19.06.2024 г. на выполнение работ по подготовке проекта изменений, вносимых в Генеральный план муниципального образования </w:t>
      </w:r>
      <w:r w:rsidR="00EE3F59">
        <w:rPr>
          <w:sz w:val="24"/>
          <w:lang w:eastAsia="en-US"/>
        </w:rPr>
        <w:t>сельское поселение</w:t>
      </w:r>
      <w:r w:rsidR="00EE3F59" w:rsidRPr="000B5203">
        <w:rPr>
          <w:sz w:val="24"/>
          <w:lang w:eastAsia="en-US"/>
        </w:rPr>
        <w:t xml:space="preserve"> </w:t>
      </w:r>
      <w:r w:rsidRPr="000B5203">
        <w:rPr>
          <w:sz w:val="24"/>
          <w:lang w:eastAsia="en-US"/>
        </w:rPr>
        <w:t>Трусовский сельсовет Курьинского района Алтайского края. Изменения внесены в текстовую и графическую часть утвержденного генерального плана.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Изменения в генеральный план внесены в соответствии с действующими нормативно-правовыми документами: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Градостроительным кодексом РФ;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Земельным Кодексом РФ;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Лесным кодексом РФ;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Водным кодексом РФ;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Федеральным законом Российской Федерации «Об общих принципах организации местного самоуправления в Российской Федерации» от 06.10.2003 г. № 131-ФЗ (с изменениями);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Федеральным законом Российской Федерации «Об объектах культурного наследия (памятниках истории и культуры) народов Российской Федерации» от 25.06.2002 г. №73-ФЗ;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Методическими рекомендациями по разработке проектов генеральных планов поселений и городских округов, утвержденными Приказом Министерства регионального развития Российской Федерации от 26 мая 2011 г. № 244;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Приказом Минэкономразвития России от 09.01.2018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СП 42.13330.2016. Свод правил. «Градостроительство. Планировка и застройка городских и сельских поселений. Актуализированная редакция СНиП 2.07.01-89*»;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 xml:space="preserve">– </w:t>
      </w:r>
      <w:proofErr w:type="spellStart"/>
      <w:r w:rsidRPr="000B5203">
        <w:rPr>
          <w:sz w:val="24"/>
          <w:lang w:eastAsia="en-US"/>
        </w:rPr>
        <w:t>СанПИН</w:t>
      </w:r>
      <w:proofErr w:type="spellEnd"/>
      <w:r w:rsidRPr="000B5203">
        <w:rPr>
          <w:sz w:val="24"/>
          <w:lang w:eastAsia="en-US"/>
        </w:rPr>
        <w:t xml:space="preserve"> 2.2.1/2.1.1.1200-03 «Санитарно-защитные зоны и санитарная классификация предприятий, сооружений и иных объектов»;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Нормативами градостроительного проектирования Алтайского края, местными нормативами градостроительного проектирования;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другой нормативной, градостроительной, технической документацией.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В основу разработки генерального плана положены следующие исходные данные: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 xml:space="preserve">1. Техническое задание к муниципальному контракту №121 от 19.06.2024 г. 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 xml:space="preserve">2. Цифровой </w:t>
      </w:r>
      <w:proofErr w:type="spellStart"/>
      <w:r w:rsidRPr="000B5203">
        <w:rPr>
          <w:sz w:val="24"/>
          <w:lang w:eastAsia="en-US"/>
        </w:rPr>
        <w:t>космоснимок</w:t>
      </w:r>
      <w:proofErr w:type="spellEnd"/>
      <w:r w:rsidRPr="000B5203">
        <w:rPr>
          <w:sz w:val="24"/>
          <w:lang w:eastAsia="en-US"/>
        </w:rPr>
        <w:t xml:space="preserve"> для территорий населенных пунктов Трусовского сельсовета, цифровой </w:t>
      </w:r>
      <w:proofErr w:type="spellStart"/>
      <w:r w:rsidRPr="000B5203">
        <w:rPr>
          <w:sz w:val="24"/>
          <w:lang w:eastAsia="en-US"/>
        </w:rPr>
        <w:t>ортофотоплан</w:t>
      </w:r>
      <w:proofErr w:type="spellEnd"/>
      <w:r w:rsidRPr="000B5203">
        <w:rPr>
          <w:sz w:val="24"/>
          <w:lang w:eastAsia="en-US"/>
        </w:rPr>
        <w:t xml:space="preserve"> с. Трусово.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 xml:space="preserve">3. Данные о трудовых ресурсах и демографическом составе населения, инвентаризационные данные по жилищному фонду и зданиям культурно-бытового обслуживания, данные о предприятиях, учреждениях и организациях на территории </w:t>
      </w:r>
      <w:r w:rsidRPr="000B5203">
        <w:rPr>
          <w:sz w:val="24"/>
          <w:lang w:eastAsia="en-US"/>
        </w:rPr>
        <w:lastRenderedPageBreak/>
        <w:t>сельского поселения, о состоянии инженерного оборудования застройки, которые были предоставлены службами Администраций Курьинского района и Трусовского сельсовета.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Целью работы является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значения,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Генеральным планом определены следующие сроки реализации:</w:t>
      </w:r>
    </w:p>
    <w:p w:rsidR="000B5203" w:rsidRPr="000B5203" w:rsidRDefault="000B5203" w:rsidP="000B5203">
      <w:pPr>
        <w:jc w:val="both"/>
        <w:rPr>
          <w:sz w:val="24"/>
          <w:lang w:eastAsia="en-US"/>
        </w:rPr>
      </w:pPr>
      <w:r w:rsidRPr="000B5203">
        <w:rPr>
          <w:sz w:val="24"/>
          <w:lang w:eastAsia="en-US"/>
        </w:rPr>
        <w:t>– первая очередь до 2020 г.;</w:t>
      </w:r>
    </w:p>
    <w:p w:rsidR="0060399C" w:rsidRDefault="000B5203" w:rsidP="000B5203">
      <w:pPr>
        <w:jc w:val="both"/>
        <w:rPr>
          <w:szCs w:val="28"/>
          <w:lang w:eastAsia="en-US"/>
        </w:rPr>
      </w:pPr>
      <w:r w:rsidRPr="000B5203">
        <w:rPr>
          <w:sz w:val="24"/>
          <w:lang w:eastAsia="en-US"/>
        </w:rPr>
        <w:t>– расчетный срок 2035 г.</w:t>
      </w:r>
    </w:p>
    <w:p w:rsidR="0060399C" w:rsidRDefault="0060399C" w:rsidP="002067F8">
      <w:pPr>
        <w:sectPr w:rsidR="0060399C" w:rsidSect="00F442CA">
          <w:footerReference w:type="default" r:id="rId16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60399C" w:rsidRPr="003D22CB" w:rsidRDefault="0060399C" w:rsidP="00757646">
      <w:pPr>
        <w:keepNext/>
        <w:keepLines/>
        <w:pageBreakBefore/>
        <w:numPr>
          <w:ilvl w:val="0"/>
          <w:numId w:val="2"/>
        </w:numPr>
        <w:suppressAutoHyphens/>
        <w:spacing w:after="200"/>
        <w:ind w:left="0" w:firstLine="709"/>
        <w:jc w:val="both"/>
        <w:outlineLvl w:val="0"/>
        <w:rPr>
          <w:b/>
          <w:bCs/>
          <w:sz w:val="24"/>
          <w:szCs w:val="26"/>
          <w:lang w:eastAsia="zh-CN"/>
        </w:rPr>
      </w:pPr>
      <w:bookmarkStart w:id="2" w:name="_Toc71874237"/>
      <w:bookmarkStart w:id="3" w:name="_Toc77845511"/>
      <w:bookmarkStart w:id="4" w:name="_Toc97802912"/>
      <w:bookmarkStart w:id="5" w:name="_Toc100588644"/>
      <w:r w:rsidRPr="003D22CB">
        <w:rPr>
          <w:b/>
          <w:bCs/>
          <w:sz w:val="24"/>
          <w:szCs w:val="26"/>
          <w:lang w:eastAsia="zh-CN"/>
        </w:rPr>
        <w:lastRenderedPageBreak/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ОБЪЕТОВ</w:t>
      </w:r>
      <w:bookmarkEnd w:id="2"/>
      <w:bookmarkEnd w:id="3"/>
      <w:bookmarkEnd w:id="4"/>
      <w:bookmarkEnd w:id="5"/>
    </w:p>
    <w:tbl>
      <w:tblPr>
        <w:tblW w:w="5000" w:type="pct"/>
        <w:jc w:val="center"/>
        <w:shd w:val="clear" w:color="auto" w:fill="FFFFFF" w:themeFill="background1"/>
        <w:tblLook w:val="0000" w:firstRow="0" w:lastRow="0" w:firstColumn="0" w:lastColumn="0" w:noHBand="0" w:noVBand="0"/>
      </w:tblPr>
      <w:tblGrid>
        <w:gridCol w:w="562"/>
        <w:gridCol w:w="2333"/>
        <w:gridCol w:w="2333"/>
        <w:gridCol w:w="2333"/>
        <w:gridCol w:w="2333"/>
        <w:gridCol w:w="2333"/>
        <w:gridCol w:w="2333"/>
      </w:tblGrid>
      <w:tr w:rsidR="000B5203" w:rsidRPr="000B5203" w:rsidTr="003E7FF5">
        <w:trPr>
          <w:trHeight w:val="57"/>
          <w:tblHeader/>
          <w:jc w:val="center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E142CB">
            <w:pPr>
              <w:spacing w:line="240" w:lineRule="auto"/>
              <w:ind w:firstLine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0B5203">
              <w:rPr>
                <w:b/>
                <w:i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E142CB">
            <w:pPr>
              <w:spacing w:line="240" w:lineRule="auto"/>
              <w:ind w:firstLine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0B5203">
              <w:rPr>
                <w:b/>
                <w:iCs/>
                <w:color w:val="000000"/>
                <w:sz w:val="20"/>
                <w:szCs w:val="20"/>
              </w:rPr>
              <w:t>Наименование объекта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E142CB">
            <w:pPr>
              <w:spacing w:line="240" w:lineRule="auto"/>
              <w:ind w:firstLine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0B5203">
              <w:rPr>
                <w:b/>
                <w:iCs/>
                <w:color w:val="000000"/>
                <w:sz w:val="20"/>
                <w:szCs w:val="20"/>
              </w:rPr>
              <w:t>Место размещения объекта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0B5203">
            <w:pPr>
              <w:spacing w:line="240" w:lineRule="auto"/>
              <w:ind w:firstLine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0B5203">
              <w:rPr>
                <w:b/>
                <w:color w:val="000000"/>
                <w:sz w:val="20"/>
                <w:szCs w:val="20"/>
              </w:rPr>
              <w:t>Параметры объекта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E142CB">
            <w:pPr>
              <w:spacing w:line="240" w:lineRule="auto"/>
              <w:ind w:firstLine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0B5203">
              <w:rPr>
                <w:b/>
                <w:color w:val="000000"/>
                <w:sz w:val="20"/>
                <w:szCs w:val="20"/>
              </w:rPr>
              <w:t>Функциональные зоны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E142CB">
            <w:pPr>
              <w:spacing w:line="240" w:lineRule="auto"/>
              <w:ind w:firstLine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0B5203">
              <w:rPr>
                <w:b/>
                <w:color w:val="000000"/>
                <w:sz w:val="20"/>
                <w:szCs w:val="20"/>
              </w:rPr>
              <w:t>Размер ограничения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E142CB">
            <w:pPr>
              <w:spacing w:line="240" w:lineRule="auto"/>
              <w:ind w:firstLine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0B5203">
              <w:rPr>
                <w:b/>
                <w:color w:val="000000"/>
                <w:sz w:val="20"/>
                <w:szCs w:val="20"/>
              </w:rPr>
              <w:t>Срок реализации</w:t>
            </w:r>
          </w:p>
        </w:tc>
      </w:tr>
      <w:tr w:rsidR="000B5203" w:rsidRPr="000B5203" w:rsidTr="003E7FF5">
        <w:trPr>
          <w:trHeight w:val="57"/>
          <w:jc w:val="center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2361C7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0B5203">
              <w:rPr>
                <w:i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2361C7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0B5203">
              <w:rPr>
                <w:sz w:val="20"/>
                <w:szCs w:val="20"/>
              </w:rPr>
              <w:t>Спортивное сооружение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Default="000B5203" w:rsidP="004237D1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с. Трусово, </w:t>
            </w:r>
          </w:p>
          <w:p w:rsidR="000B5203" w:rsidRPr="000B5203" w:rsidRDefault="000B5203" w:rsidP="004237D1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ул. Центральная, 7а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2361C7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Универсальная спортивная площадка площадью 600 кв. м.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2361C7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0B5203">
              <w:rPr>
                <w:iCs/>
                <w:color w:val="000000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2361C7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0B5203">
              <w:rPr>
                <w:iCs/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2361C7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0B5203">
              <w:rPr>
                <w:iCs/>
                <w:color w:val="000000"/>
                <w:sz w:val="20"/>
                <w:szCs w:val="20"/>
              </w:rPr>
              <w:t>Расчетный срок</w:t>
            </w:r>
          </w:p>
        </w:tc>
      </w:tr>
      <w:tr w:rsidR="000B5203" w:rsidRPr="000B5203" w:rsidTr="003E7FF5">
        <w:trPr>
          <w:trHeight w:val="57"/>
          <w:jc w:val="center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985AA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0B5203">
              <w:rPr>
                <w:i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985AA5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Переулок Школьный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985AA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с. Трусово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985AA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Протяженность 213 м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985AA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0B5203">
              <w:rPr>
                <w:iCs/>
                <w:color w:val="000000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985AA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0B5203">
              <w:rPr>
                <w:iCs/>
                <w:color w:val="000000"/>
                <w:sz w:val="20"/>
                <w:szCs w:val="20"/>
              </w:rPr>
              <w:t>Не устанавливается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B5203" w:rsidRPr="000B5203" w:rsidRDefault="000B5203" w:rsidP="00985AA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0B5203">
              <w:rPr>
                <w:iCs/>
                <w:color w:val="000000"/>
                <w:sz w:val="20"/>
                <w:szCs w:val="20"/>
              </w:rPr>
              <w:t>Расчетный срок</w:t>
            </w:r>
          </w:p>
        </w:tc>
      </w:tr>
    </w:tbl>
    <w:p w:rsidR="00AF3C20" w:rsidRDefault="00AF3C20" w:rsidP="00233297">
      <w:bookmarkStart w:id="6" w:name="_Toc100588645"/>
    </w:p>
    <w:p w:rsidR="00AF3C20" w:rsidRDefault="00AF3C20">
      <w:pPr>
        <w:spacing w:after="160" w:line="259" w:lineRule="auto"/>
        <w:ind w:firstLine="0"/>
      </w:pPr>
      <w:r>
        <w:br w:type="page"/>
      </w:r>
    </w:p>
    <w:p w:rsidR="0060399C" w:rsidRPr="00E142CB" w:rsidRDefault="00982F1F" w:rsidP="00757646">
      <w:pPr>
        <w:pStyle w:val="a8"/>
        <w:numPr>
          <w:ilvl w:val="0"/>
          <w:numId w:val="2"/>
        </w:numPr>
        <w:spacing w:after="120"/>
        <w:ind w:left="0" w:firstLine="709"/>
        <w:jc w:val="both"/>
        <w:outlineLvl w:val="0"/>
        <w:rPr>
          <w:b/>
          <w:sz w:val="24"/>
        </w:rPr>
      </w:pPr>
      <w:r w:rsidRPr="00E142CB">
        <w:rPr>
          <w:b/>
          <w:sz w:val="24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6"/>
    </w:p>
    <w:tbl>
      <w:tblPr>
        <w:tblStyle w:val="2"/>
        <w:tblW w:w="5000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732"/>
        <w:gridCol w:w="2380"/>
        <w:gridCol w:w="2003"/>
        <w:gridCol w:w="2201"/>
        <w:gridCol w:w="2003"/>
        <w:gridCol w:w="1747"/>
        <w:gridCol w:w="1750"/>
        <w:gridCol w:w="1744"/>
      </w:tblGrid>
      <w:tr w:rsidR="003E7FF5" w:rsidRPr="00E36067" w:rsidTr="008F6DEB">
        <w:trPr>
          <w:trHeight w:val="20"/>
          <w:tblHeader/>
          <w:jc w:val="center"/>
        </w:trPr>
        <w:tc>
          <w:tcPr>
            <w:tcW w:w="25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eastAsia="en-US"/>
              </w:rPr>
            </w:pPr>
            <w:r w:rsidRPr="00E36067">
              <w:rPr>
                <w:b/>
                <w:color w:val="000000"/>
                <w:sz w:val="20"/>
                <w:lang w:eastAsia="en-US"/>
              </w:rPr>
              <w:t>№ п/п</w:t>
            </w:r>
          </w:p>
        </w:tc>
        <w:tc>
          <w:tcPr>
            <w:tcW w:w="817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eastAsia="en-US"/>
              </w:rPr>
            </w:pPr>
            <w:r w:rsidRPr="00E36067">
              <w:rPr>
                <w:b/>
                <w:color w:val="000000"/>
                <w:sz w:val="20"/>
                <w:lang w:eastAsia="en-US"/>
              </w:rPr>
              <w:t xml:space="preserve">Функциональные зоны и их параметры </w:t>
            </w:r>
          </w:p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  <w:lang w:eastAsia="en-US"/>
              </w:rPr>
            </w:pPr>
            <w:r w:rsidRPr="00E36067">
              <w:rPr>
                <w:b/>
                <w:color w:val="000000"/>
                <w:sz w:val="20"/>
                <w:lang w:eastAsia="en-US"/>
              </w:rPr>
              <w:t>(общая площадь)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b/>
                <w:sz w:val="20"/>
                <w:lang w:eastAsia="en-US"/>
              </w:rPr>
            </w:pPr>
            <w:r w:rsidRPr="00E36067">
              <w:rPr>
                <w:b/>
                <w:sz w:val="20"/>
                <w:lang w:eastAsia="en-US"/>
              </w:rPr>
              <w:t>Класс объектов</w:t>
            </w:r>
          </w:p>
        </w:tc>
        <w:tc>
          <w:tcPr>
            <w:tcW w:w="756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b/>
                <w:sz w:val="20"/>
                <w:lang w:eastAsia="en-US"/>
              </w:rPr>
            </w:pPr>
            <w:r w:rsidRPr="00E36067">
              <w:rPr>
                <w:b/>
                <w:sz w:val="20"/>
                <w:lang w:eastAsia="en-US"/>
              </w:rPr>
              <w:t>Наименование объектов, планируемых для размещения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b/>
                <w:sz w:val="20"/>
                <w:lang w:eastAsia="en-US"/>
              </w:rPr>
            </w:pPr>
            <w:r w:rsidRPr="00E36067">
              <w:rPr>
                <w:b/>
                <w:sz w:val="20"/>
                <w:lang w:eastAsia="en-US"/>
              </w:rPr>
              <w:t>Местоположение планируемого объекта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b/>
                <w:sz w:val="20"/>
                <w:lang w:eastAsia="en-US"/>
              </w:rPr>
            </w:pPr>
            <w:r w:rsidRPr="00E36067">
              <w:rPr>
                <w:b/>
                <w:sz w:val="20"/>
                <w:lang w:eastAsia="en-US"/>
              </w:rPr>
              <w:t>Параметры планируемого объекта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b/>
                <w:sz w:val="20"/>
                <w:lang w:eastAsia="en-US"/>
              </w:rPr>
            </w:pPr>
            <w:r w:rsidRPr="00E36067">
              <w:rPr>
                <w:b/>
                <w:sz w:val="20"/>
                <w:lang w:eastAsia="en-US"/>
              </w:rPr>
              <w:t>Срок реализации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Значение объекта</w:t>
            </w:r>
          </w:p>
        </w:tc>
      </w:tr>
      <w:tr w:rsidR="003E7FF5" w:rsidRPr="00E36067" w:rsidTr="008F6DEB">
        <w:trPr>
          <w:trHeight w:val="20"/>
          <w:jc w:val="center"/>
        </w:trPr>
        <w:tc>
          <w:tcPr>
            <w:tcW w:w="25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36067">
              <w:rPr>
                <w:sz w:val="20"/>
                <w:lang w:eastAsia="en-US"/>
              </w:rPr>
              <w:t>1</w:t>
            </w:r>
          </w:p>
        </w:tc>
        <w:tc>
          <w:tcPr>
            <w:tcW w:w="817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36067">
              <w:rPr>
                <w:sz w:val="20"/>
                <w:lang w:eastAsia="en-US"/>
              </w:rPr>
              <w:t>Жилые зоны</w:t>
            </w:r>
          </w:p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</w:t>
            </w:r>
            <w:r w:rsidR="00894715">
              <w:rPr>
                <w:sz w:val="20"/>
                <w:lang w:eastAsia="en-US"/>
              </w:rPr>
              <w:t>207,93</w:t>
            </w:r>
            <w:r>
              <w:rPr>
                <w:sz w:val="20"/>
                <w:lang w:eastAsia="en-US"/>
              </w:rPr>
              <w:t xml:space="preserve"> га)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756" w:type="pct"/>
            <w:shd w:val="clear" w:color="auto" w:fill="FFFFFF" w:themeFill="background1"/>
            <w:vAlign w:val="center"/>
          </w:tcPr>
          <w:p w:rsidR="003E7FF5" w:rsidRPr="00E142CB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142CB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</w:tr>
      <w:tr w:rsidR="003E7FF5" w:rsidRPr="00E36067" w:rsidTr="008F6DEB">
        <w:trPr>
          <w:trHeight w:val="20"/>
          <w:jc w:val="center"/>
        </w:trPr>
        <w:tc>
          <w:tcPr>
            <w:tcW w:w="25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36067">
              <w:rPr>
                <w:sz w:val="20"/>
                <w:lang w:eastAsia="en-US"/>
              </w:rPr>
              <w:t>2</w:t>
            </w:r>
          </w:p>
        </w:tc>
        <w:tc>
          <w:tcPr>
            <w:tcW w:w="817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36067">
              <w:rPr>
                <w:sz w:val="20"/>
                <w:lang w:eastAsia="en-US"/>
              </w:rPr>
              <w:t>Общественно-деловые</w:t>
            </w:r>
          </w:p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</w:t>
            </w:r>
            <w:r w:rsidRPr="00E36067">
              <w:rPr>
                <w:sz w:val="20"/>
                <w:lang w:eastAsia="en-US"/>
              </w:rPr>
              <w:t>оны</w:t>
            </w:r>
          </w:p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</w:t>
            </w:r>
            <w:r w:rsidR="00894715">
              <w:rPr>
                <w:sz w:val="20"/>
                <w:lang w:eastAsia="en-US"/>
              </w:rPr>
              <w:t xml:space="preserve">6,52 </w:t>
            </w:r>
            <w:r>
              <w:rPr>
                <w:sz w:val="20"/>
                <w:lang w:eastAsia="en-US"/>
              </w:rPr>
              <w:t>га)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985AA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85AA5">
              <w:rPr>
                <w:sz w:val="20"/>
                <w:lang w:eastAsia="en-US"/>
              </w:rPr>
              <w:t>Объекты физической культуры и массового</w:t>
            </w:r>
          </w:p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985AA5">
              <w:rPr>
                <w:sz w:val="20"/>
                <w:lang w:eastAsia="en-US"/>
              </w:rPr>
              <w:t>спорта</w:t>
            </w:r>
          </w:p>
        </w:tc>
        <w:tc>
          <w:tcPr>
            <w:tcW w:w="756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3E7FF5">
              <w:rPr>
                <w:sz w:val="20"/>
                <w:szCs w:val="20"/>
              </w:rPr>
              <w:t>Ун</w:t>
            </w:r>
            <w:r>
              <w:rPr>
                <w:sz w:val="20"/>
                <w:szCs w:val="20"/>
              </w:rPr>
              <w:t>иверсальная спортивная площадка</w:t>
            </w:r>
          </w:p>
          <w:p w:rsidR="002A010A" w:rsidRPr="00E142CB" w:rsidRDefault="002A010A" w:rsidP="00E12384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E12384">
              <w:rPr>
                <w:sz w:val="20"/>
                <w:szCs w:val="20"/>
              </w:rPr>
              <w:t>строительство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3E7FF5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3E7FF5">
              <w:rPr>
                <w:iCs/>
                <w:color w:val="000000"/>
                <w:sz w:val="20"/>
                <w:szCs w:val="20"/>
              </w:rPr>
              <w:t xml:space="preserve">с. Трусово, </w:t>
            </w:r>
          </w:p>
          <w:p w:rsidR="003E7FF5" w:rsidRPr="00E142CB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 w:rsidRPr="003E7FF5">
              <w:rPr>
                <w:iCs/>
                <w:color w:val="000000"/>
                <w:sz w:val="20"/>
                <w:szCs w:val="20"/>
              </w:rPr>
              <w:t>ул. Центральная, 7а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Площадь</w:t>
            </w:r>
            <w:r w:rsidRPr="003E7FF5">
              <w:rPr>
                <w:sz w:val="20"/>
                <w:lang w:eastAsia="en-US"/>
              </w:rPr>
              <w:t xml:space="preserve"> </w:t>
            </w:r>
          </w:p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3E7FF5">
              <w:rPr>
                <w:sz w:val="20"/>
                <w:lang w:eastAsia="en-US"/>
              </w:rPr>
              <w:t>600 кв. м.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Расчетный срок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Местное значение поселения</w:t>
            </w:r>
          </w:p>
        </w:tc>
      </w:tr>
      <w:tr w:rsidR="003E7FF5" w:rsidRPr="00E36067" w:rsidTr="008F6DEB">
        <w:trPr>
          <w:trHeight w:val="20"/>
          <w:jc w:val="center"/>
        </w:trPr>
        <w:tc>
          <w:tcPr>
            <w:tcW w:w="25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817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36067">
              <w:rPr>
                <w:sz w:val="20"/>
                <w:lang w:eastAsia="en-US"/>
              </w:rPr>
              <w:t>Производственные зоны, зоны инженерной и транспортной инфраструктуры</w:t>
            </w:r>
          </w:p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</w:t>
            </w:r>
            <w:r w:rsidR="00894715">
              <w:rPr>
                <w:sz w:val="20"/>
                <w:lang w:eastAsia="en-US"/>
              </w:rPr>
              <w:t xml:space="preserve">66,14 </w:t>
            </w:r>
            <w:r>
              <w:rPr>
                <w:sz w:val="20"/>
                <w:lang w:eastAsia="en-US"/>
              </w:rPr>
              <w:t>га)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756" w:type="pct"/>
            <w:shd w:val="clear" w:color="auto" w:fill="FFFFFF" w:themeFill="background1"/>
            <w:vAlign w:val="center"/>
          </w:tcPr>
          <w:p w:rsidR="003E7FF5" w:rsidRPr="00E142CB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142CB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</w:tr>
      <w:tr w:rsidR="003E7FF5" w:rsidRPr="00E36067" w:rsidTr="008F6DEB">
        <w:trPr>
          <w:trHeight w:val="20"/>
          <w:jc w:val="center"/>
        </w:trPr>
        <w:tc>
          <w:tcPr>
            <w:tcW w:w="25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817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36067">
              <w:rPr>
                <w:sz w:val="20"/>
                <w:lang w:eastAsia="en-US"/>
              </w:rPr>
              <w:t>Зоны рекреационного назначения</w:t>
            </w:r>
          </w:p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</w:t>
            </w:r>
            <w:r w:rsidR="00894715">
              <w:rPr>
                <w:sz w:val="20"/>
                <w:lang w:eastAsia="en-US"/>
              </w:rPr>
              <w:t xml:space="preserve">682,40 </w:t>
            </w:r>
            <w:r>
              <w:rPr>
                <w:sz w:val="20"/>
                <w:lang w:eastAsia="en-US"/>
              </w:rPr>
              <w:t>га)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756" w:type="pct"/>
            <w:shd w:val="clear" w:color="auto" w:fill="FFFFFF" w:themeFill="background1"/>
            <w:vAlign w:val="center"/>
          </w:tcPr>
          <w:p w:rsidR="003E7FF5" w:rsidRPr="00E142CB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142CB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</w:tr>
      <w:tr w:rsidR="003E7FF5" w:rsidRPr="00E36067" w:rsidTr="008F6DEB">
        <w:trPr>
          <w:trHeight w:val="20"/>
          <w:jc w:val="center"/>
        </w:trPr>
        <w:tc>
          <w:tcPr>
            <w:tcW w:w="251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817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36067">
              <w:rPr>
                <w:sz w:val="20"/>
                <w:lang w:eastAsia="en-US"/>
              </w:rPr>
              <w:t>Зоны сельскохозяйственного использования</w:t>
            </w:r>
          </w:p>
          <w:p w:rsidR="003E7FF5" w:rsidRPr="00E36067" w:rsidRDefault="003E7FF5" w:rsidP="002742B3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</w:t>
            </w:r>
            <w:r w:rsidR="002742B3">
              <w:rPr>
                <w:color w:val="000000" w:themeColor="text1"/>
                <w:sz w:val="20"/>
              </w:rPr>
              <w:t>18 934,52</w:t>
            </w:r>
            <w:r w:rsidR="00894715">
              <w:rPr>
                <w:sz w:val="20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га)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725555">
              <w:rPr>
                <w:sz w:val="20"/>
              </w:rPr>
              <w:t>Объекты утилизации, обезвреживания, размещения отходов производства и потребления</w:t>
            </w:r>
          </w:p>
        </w:tc>
        <w:tc>
          <w:tcPr>
            <w:tcW w:w="756" w:type="pct"/>
            <w:shd w:val="clear" w:color="auto" w:fill="FFFFFF" w:themeFill="background1"/>
            <w:vAlign w:val="center"/>
          </w:tcPr>
          <w:p w:rsidR="003E7FF5" w:rsidRPr="00E142CB" w:rsidRDefault="003E7FF5" w:rsidP="003E7FF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C51C2">
              <w:rPr>
                <w:sz w:val="20"/>
              </w:rPr>
              <w:t xml:space="preserve">Места несанкционированного размещения отходов производства и потребления </w:t>
            </w:r>
            <w:r>
              <w:rPr>
                <w:sz w:val="20"/>
              </w:rPr>
              <w:t>(ликвидация)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Трусовский</w:t>
            </w:r>
          </w:p>
          <w:p w:rsidR="003E7FF5" w:rsidRPr="00E142CB" w:rsidRDefault="003E7FF5" w:rsidP="003E7FF5">
            <w:pPr>
              <w:spacing w:line="240" w:lineRule="auto"/>
              <w:ind w:firstLine="0"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</w:rPr>
              <w:t>сельсовет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Расчетный срок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Местное значение поселения</w:t>
            </w:r>
          </w:p>
        </w:tc>
      </w:tr>
      <w:tr w:rsidR="003E7FF5" w:rsidRPr="00E36067" w:rsidTr="008F6DEB">
        <w:trPr>
          <w:trHeight w:val="20"/>
          <w:jc w:val="center"/>
        </w:trPr>
        <w:tc>
          <w:tcPr>
            <w:tcW w:w="25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817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36067">
              <w:rPr>
                <w:sz w:val="20"/>
                <w:lang w:eastAsia="en-US"/>
              </w:rPr>
              <w:t>Зоны специального назначения</w:t>
            </w:r>
          </w:p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</w:t>
            </w:r>
            <w:r w:rsidR="00894715">
              <w:rPr>
                <w:sz w:val="20"/>
                <w:lang w:eastAsia="en-US"/>
              </w:rPr>
              <w:t xml:space="preserve">3,07 </w:t>
            </w:r>
            <w:r>
              <w:rPr>
                <w:sz w:val="20"/>
                <w:lang w:eastAsia="en-US"/>
              </w:rPr>
              <w:t>га)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756" w:type="pct"/>
            <w:shd w:val="clear" w:color="auto" w:fill="FFFFFF" w:themeFill="background1"/>
            <w:vAlign w:val="center"/>
          </w:tcPr>
          <w:p w:rsidR="003E7FF5" w:rsidRPr="00E142CB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3E7FF5" w:rsidRPr="00E142CB" w:rsidRDefault="003E7FF5" w:rsidP="003E7FF5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3E7FF5" w:rsidRPr="00E36067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3E7FF5" w:rsidRDefault="003E7FF5" w:rsidP="003E7FF5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</w:tr>
      <w:tr w:rsidR="008F6DEB" w:rsidRPr="00E36067" w:rsidTr="008F6DEB">
        <w:trPr>
          <w:trHeight w:val="20"/>
          <w:jc w:val="center"/>
        </w:trPr>
        <w:tc>
          <w:tcPr>
            <w:tcW w:w="251" w:type="pct"/>
            <w:shd w:val="clear" w:color="auto" w:fill="FFFFFF" w:themeFill="background1"/>
            <w:vAlign w:val="center"/>
          </w:tcPr>
          <w:p w:rsidR="008F6DEB" w:rsidRDefault="008F6DEB" w:rsidP="008F6DEB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817" w:type="pct"/>
            <w:shd w:val="clear" w:color="auto" w:fill="FFFFFF" w:themeFill="background1"/>
            <w:vAlign w:val="center"/>
          </w:tcPr>
          <w:p w:rsidR="008F6DEB" w:rsidRDefault="008F6DEB" w:rsidP="008F6DEB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E36067">
              <w:rPr>
                <w:sz w:val="20"/>
                <w:lang w:eastAsia="en-US"/>
              </w:rPr>
              <w:t>Зон</w:t>
            </w:r>
            <w:r>
              <w:rPr>
                <w:sz w:val="20"/>
                <w:lang w:eastAsia="en-US"/>
              </w:rPr>
              <w:t>а акваторий</w:t>
            </w:r>
          </w:p>
          <w:p w:rsidR="008F6DEB" w:rsidRPr="00E36067" w:rsidRDefault="008F6DEB" w:rsidP="008F6DEB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(207,00 га)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8F6DEB" w:rsidRPr="00E36067" w:rsidRDefault="008F6DEB" w:rsidP="008F6DEB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756" w:type="pct"/>
            <w:shd w:val="clear" w:color="auto" w:fill="FFFFFF" w:themeFill="background1"/>
            <w:vAlign w:val="center"/>
          </w:tcPr>
          <w:p w:rsidR="008F6DEB" w:rsidRPr="00E142CB" w:rsidRDefault="008F6DEB" w:rsidP="008F6DEB">
            <w:pPr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88" w:type="pct"/>
            <w:shd w:val="clear" w:color="auto" w:fill="FFFFFF" w:themeFill="background1"/>
            <w:vAlign w:val="center"/>
          </w:tcPr>
          <w:p w:rsidR="008F6DEB" w:rsidRPr="00E142CB" w:rsidRDefault="008F6DEB" w:rsidP="008F6DEB">
            <w:pPr>
              <w:spacing w:line="240" w:lineRule="auto"/>
              <w:ind w:firstLine="0"/>
              <w:contextualSpacing/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8F6DEB" w:rsidRPr="00E36067" w:rsidRDefault="008F6DEB" w:rsidP="008F6DEB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1" w:type="pct"/>
            <w:shd w:val="clear" w:color="auto" w:fill="FFFFFF" w:themeFill="background1"/>
            <w:vAlign w:val="center"/>
          </w:tcPr>
          <w:p w:rsidR="008F6DEB" w:rsidRPr="00E36067" w:rsidRDefault="008F6DEB" w:rsidP="008F6DEB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8F6DEB" w:rsidRDefault="008F6DEB" w:rsidP="008F6DEB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–</w:t>
            </w:r>
          </w:p>
        </w:tc>
      </w:tr>
    </w:tbl>
    <w:p w:rsidR="00526813" w:rsidRDefault="00526813" w:rsidP="00A8579C">
      <w:pPr>
        <w:ind w:firstLine="0"/>
        <w:sectPr w:rsidR="00526813" w:rsidSect="00E142C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81"/>
        </w:sectPr>
      </w:pPr>
    </w:p>
    <w:p w:rsidR="00DD150D" w:rsidRPr="00566236" w:rsidRDefault="00526813" w:rsidP="00AB04DD">
      <w:pPr>
        <w:jc w:val="both"/>
        <w:rPr>
          <w:sz w:val="24"/>
        </w:rPr>
      </w:pPr>
      <w:r>
        <w:rPr>
          <w:sz w:val="24"/>
        </w:rPr>
        <w:lastRenderedPageBreak/>
        <w:t>Согласно Схеме территориального планирования А</w:t>
      </w:r>
      <w:r w:rsidR="00566236">
        <w:rPr>
          <w:sz w:val="24"/>
        </w:rPr>
        <w:t xml:space="preserve">лтайского края, утвержденной </w:t>
      </w:r>
      <w:r w:rsidR="00566236" w:rsidRPr="00566236">
        <w:rPr>
          <w:sz w:val="24"/>
        </w:rPr>
        <w:t>Постановлением Администрации Алтайского края от 30.11.2015 №485 «Об утверждении схемы территориального планирования Алтайского края» (</w:t>
      </w:r>
      <w:r w:rsidR="00AB04DD" w:rsidRPr="00AB04DD">
        <w:rPr>
          <w:sz w:val="24"/>
        </w:rPr>
        <w:t>в ред. от 10.04.2024 №97</w:t>
      </w:r>
      <w:r w:rsidR="00566236" w:rsidRPr="00566236">
        <w:rPr>
          <w:sz w:val="24"/>
        </w:rPr>
        <w:t>)</w:t>
      </w:r>
      <w:r w:rsidR="00566236">
        <w:rPr>
          <w:sz w:val="24"/>
        </w:rPr>
        <w:t xml:space="preserve"> на территории </w:t>
      </w:r>
      <w:r w:rsidR="00AB04DD">
        <w:rPr>
          <w:sz w:val="24"/>
        </w:rPr>
        <w:t>Трусовского</w:t>
      </w:r>
      <w:r w:rsidR="00C11ABD">
        <w:rPr>
          <w:sz w:val="24"/>
        </w:rPr>
        <w:t xml:space="preserve"> сельсовета </w:t>
      </w:r>
      <w:r w:rsidR="00AB04DD" w:rsidRPr="00AB04DD">
        <w:rPr>
          <w:sz w:val="24"/>
        </w:rPr>
        <w:t xml:space="preserve">планируется создание природного заказника </w:t>
      </w:r>
      <w:r w:rsidR="00AB04DD">
        <w:rPr>
          <w:sz w:val="24"/>
        </w:rPr>
        <w:t xml:space="preserve">регионального значения </w:t>
      </w:r>
      <w:r w:rsidR="00AB04DD" w:rsidRPr="00AB04DD">
        <w:rPr>
          <w:sz w:val="24"/>
        </w:rPr>
        <w:t xml:space="preserve">«Бассейн реки </w:t>
      </w:r>
      <w:proofErr w:type="spellStart"/>
      <w:r w:rsidR="00AB04DD" w:rsidRPr="00AB04DD">
        <w:rPr>
          <w:sz w:val="24"/>
        </w:rPr>
        <w:t>Кукуйки</w:t>
      </w:r>
      <w:proofErr w:type="spellEnd"/>
      <w:r w:rsidR="00AB04DD" w:rsidRPr="00AB04DD">
        <w:rPr>
          <w:sz w:val="24"/>
        </w:rPr>
        <w:t>»</w:t>
      </w:r>
      <w:r w:rsidR="00AB04DD">
        <w:rPr>
          <w:sz w:val="24"/>
        </w:rPr>
        <w:t>.</w:t>
      </w:r>
    </w:p>
    <w:p w:rsidR="00F731C8" w:rsidRPr="00E142CB" w:rsidRDefault="00F731C8" w:rsidP="002A707E">
      <w:pPr>
        <w:tabs>
          <w:tab w:val="left" w:pos="3060"/>
        </w:tabs>
        <w:ind w:firstLine="0"/>
        <w:rPr>
          <w:sz w:val="2"/>
          <w:szCs w:val="2"/>
        </w:rPr>
      </w:pPr>
    </w:p>
    <w:sectPr w:rsidR="00F731C8" w:rsidRPr="00E142CB" w:rsidSect="00526813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97A" w:rsidRDefault="00CB397A" w:rsidP="00F442CA">
      <w:pPr>
        <w:spacing w:line="240" w:lineRule="auto"/>
      </w:pPr>
      <w:r>
        <w:separator/>
      </w:r>
    </w:p>
  </w:endnote>
  <w:endnote w:type="continuationSeparator" w:id="0">
    <w:p w:rsidR="00CB397A" w:rsidRDefault="00CB397A" w:rsidP="00F442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Common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203" w:rsidRDefault="000B5203" w:rsidP="006724D8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B5203" w:rsidRDefault="000B5203" w:rsidP="006724D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203" w:rsidRDefault="000B5203">
    <w:pPr>
      <w:pStyle w:val="a6"/>
      <w:jc w:val="right"/>
    </w:pPr>
  </w:p>
  <w:p w:rsidR="000B5203" w:rsidRDefault="000B5203" w:rsidP="006724D8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203" w:rsidRDefault="000B520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0B5203" w:rsidRDefault="000B5203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203" w:rsidRDefault="000B5203" w:rsidP="00E95ED4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B5203" w:rsidRDefault="000B5203" w:rsidP="00E95ED4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203" w:rsidRDefault="000B5203">
    <w:pPr>
      <w:pStyle w:val="a6"/>
      <w:jc w:val="right"/>
    </w:pPr>
  </w:p>
  <w:p w:rsidR="000B5203" w:rsidRDefault="000B5203" w:rsidP="00E95ED4">
    <w:pPr>
      <w:pStyle w:val="a6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203" w:rsidRDefault="000B520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0B5203" w:rsidRDefault="000B5203">
    <w:pPr>
      <w:pStyle w:val="a6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65602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72897" w:rsidRPr="0088383C" w:rsidRDefault="00272897" w:rsidP="00FF7DB5">
        <w:pPr>
          <w:pStyle w:val="a6"/>
          <w:jc w:val="right"/>
          <w:rPr>
            <w:sz w:val="24"/>
          </w:rPr>
        </w:pPr>
        <w:r w:rsidRPr="0088383C">
          <w:rPr>
            <w:sz w:val="24"/>
          </w:rPr>
          <w:fldChar w:fldCharType="begin"/>
        </w:r>
        <w:r w:rsidRPr="0088383C">
          <w:rPr>
            <w:sz w:val="24"/>
          </w:rPr>
          <w:instrText>PAGE   \* MERGEFORMAT</w:instrText>
        </w:r>
        <w:r w:rsidRPr="0088383C">
          <w:rPr>
            <w:sz w:val="24"/>
          </w:rPr>
          <w:fldChar w:fldCharType="separate"/>
        </w:r>
        <w:r w:rsidR="002C4297">
          <w:rPr>
            <w:noProof/>
            <w:sz w:val="24"/>
          </w:rPr>
          <w:t>10</w:t>
        </w:r>
        <w:r w:rsidRPr="0088383C">
          <w:rPr>
            <w:sz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0146084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72897" w:rsidRPr="0088383C" w:rsidRDefault="00272897" w:rsidP="00272897">
        <w:pPr>
          <w:pStyle w:val="a6"/>
          <w:jc w:val="right"/>
          <w:rPr>
            <w:sz w:val="24"/>
          </w:rPr>
        </w:pPr>
        <w:r w:rsidRPr="0088383C">
          <w:rPr>
            <w:sz w:val="24"/>
          </w:rPr>
          <w:fldChar w:fldCharType="begin"/>
        </w:r>
        <w:r w:rsidRPr="0088383C">
          <w:rPr>
            <w:sz w:val="24"/>
          </w:rPr>
          <w:instrText>PAGE   \* MERGEFORMAT</w:instrText>
        </w:r>
        <w:r w:rsidRPr="0088383C">
          <w:rPr>
            <w:sz w:val="24"/>
          </w:rPr>
          <w:fldChar w:fldCharType="separate"/>
        </w:r>
        <w:r w:rsidR="002C4297">
          <w:rPr>
            <w:noProof/>
            <w:sz w:val="24"/>
          </w:rPr>
          <w:t>9</w:t>
        </w:r>
        <w:r w:rsidRPr="0088383C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97A" w:rsidRDefault="00CB397A" w:rsidP="00F442CA">
      <w:pPr>
        <w:spacing w:line="240" w:lineRule="auto"/>
      </w:pPr>
      <w:r>
        <w:separator/>
      </w:r>
    </w:p>
  </w:footnote>
  <w:footnote w:type="continuationSeparator" w:id="0">
    <w:p w:rsidR="00CB397A" w:rsidRDefault="00CB397A" w:rsidP="00F442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93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color w:val="000000"/>
        <w:spacing w:val="0"/>
        <w:w w:val="100"/>
        <w:kern w:val="0"/>
        <w:position w:val="0"/>
        <w:sz w:val="24"/>
        <w:szCs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Text w:val="Рисунок %4.%5."/>
      <w:lvlJc w:val="left"/>
      <w:pPr>
        <w:tabs>
          <w:tab w:val="num" w:pos="0"/>
        </w:tabs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lvlText w:val="Таблица %5.%6."/>
      <w:lvlJc w:val="left"/>
      <w:pPr>
        <w:tabs>
          <w:tab w:val="num" w:pos="0"/>
        </w:tabs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lvlText w:val="Таблица %5.%6.%7."/>
      <w:lvlJc w:val="left"/>
      <w:pPr>
        <w:tabs>
          <w:tab w:val="num" w:pos="0"/>
        </w:tabs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7">
      <w:start w:val="1"/>
      <w:numFmt w:val="decimal"/>
      <w:lvlText w:val="Таблица %5.%6.%7.%8."/>
      <w:lvlJc w:val="left"/>
      <w:pPr>
        <w:tabs>
          <w:tab w:val="num" w:pos="0"/>
        </w:tabs>
        <w:ind w:left="930" w:hanging="363"/>
      </w:pPr>
      <w:rPr>
        <w:rFonts w:hint="default"/>
      </w:rPr>
    </w:lvl>
    <w:lvl w:ilvl="8">
      <w:start w:val="1"/>
      <w:numFmt w:val="decimal"/>
      <w:lvlText w:val="Таблица %5.%6.%7.%8.%9."/>
      <w:lvlJc w:val="left"/>
      <w:pPr>
        <w:tabs>
          <w:tab w:val="num" w:pos="0"/>
        </w:tabs>
        <w:ind w:left="930" w:hanging="363"/>
      </w:pPr>
      <w:rPr>
        <w:rFonts w:hint="default"/>
      </w:rPr>
    </w:lvl>
  </w:abstractNum>
  <w:abstractNum w:abstractNumId="1" w15:restartNumberingAfterBreak="0">
    <w:nsid w:val="14A116A6"/>
    <w:multiLevelType w:val="hybridMultilevel"/>
    <w:tmpl w:val="3634D6FE"/>
    <w:lvl w:ilvl="0" w:tplc="86DAD1E6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 w15:restartNumberingAfterBreak="0">
    <w:nsid w:val="63574319"/>
    <w:multiLevelType w:val="hybridMultilevel"/>
    <w:tmpl w:val="94003CCA"/>
    <w:lvl w:ilvl="0" w:tplc="D9947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538"/>
    <w:rsid w:val="00020C9F"/>
    <w:rsid w:val="000544DB"/>
    <w:rsid w:val="00054B75"/>
    <w:rsid w:val="00061C9C"/>
    <w:rsid w:val="00065DAD"/>
    <w:rsid w:val="000714FA"/>
    <w:rsid w:val="000A0C76"/>
    <w:rsid w:val="000B1A79"/>
    <w:rsid w:val="000B5203"/>
    <w:rsid w:val="000D2327"/>
    <w:rsid w:val="000E0D31"/>
    <w:rsid w:val="000E1446"/>
    <w:rsid w:val="000F0ABD"/>
    <w:rsid w:val="00114188"/>
    <w:rsid w:val="00162EE7"/>
    <w:rsid w:val="00164F1F"/>
    <w:rsid w:val="00181317"/>
    <w:rsid w:val="001A0BC2"/>
    <w:rsid w:val="001C210E"/>
    <w:rsid w:val="001F738A"/>
    <w:rsid w:val="001F7487"/>
    <w:rsid w:val="001F7CCC"/>
    <w:rsid w:val="002067F8"/>
    <w:rsid w:val="0021047B"/>
    <w:rsid w:val="00210A6C"/>
    <w:rsid w:val="002171EC"/>
    <w:rsid w:val="002276A7"/>
    <w:rsid w:val="00233297"/>
    <w:rsid w:val="002361C7"/>
    <w:rsid w:val="00267D37"/>
    <w:rsid w:val="00272897"/>
    <w:rsid w:val="002742B3"/>
    <w:rsid w:val="00276A2C"/>
    <w:rsid w:val="00281074"/>
    <w:rsid w:val="0028155B"/>
    <w:rsid w:val="002A010A"/>
    <w:rsid w:val="002A42EE"/>
    <w:rsid w:val="002A6C6F"/>
    <w:rsid w:val="002A707E"/>
    <w:rsid w:val="002B435C"/>
    <w:rsid w:val="002C4297"/>
    <w:rsid w:val="00307D17"/>
    <w:rsid w:val="00311B45"/>
    <w:rsid w:val="00312ABD"/>
    <w:rsid w:val="00313FD1"/>
    <w:rsid w:val="00320BDF"/>
    <w:rsid w:val="003223D1"/>
    <w:rsid w:val="00337EB2"/>
    <w:rsid w:val="00357EE6"/>
    <w:rsid w:val="00371B88"/>
    <w:rsid w:val="003812B7"/>
    <w:rsid w:val="00391BAA"/>
    <w:rsid w:val="00391F8A"/>
    <w:rsid w:val="003973AE"/>
    <w:rsid w:val="003B0835"/>
    <w:rsid w:val="003C517E"/>
    <w:rsid w:val="003D22CB"/>
    <w:rsid w:val="003E0371"/>
    <w:rsid w:val="003E7FF5"/>
    <w:rsid w:val="0041006E"/>
    <w:rsid w:val="00422B07"/>
    <w:rsid w:val="004237D1"/>
    <w:rsid w:val="00424A6A"/>
    <w:rsid w:val="00435296"/>
    <w:rsid w:val="00445A28"/>
    <w:rsid w:val="0045048D"/>
    <w:rsid w:val="00464C5B"/>
    <w:rsid w:val="00472B46"/>
    <w:rsid w:val="00477EE2"/>
    <w:rsid w:val="00485B99"/>
    <w:rsid w:val="004926A5"/>
    <w:rsid w:val="00496C48"/>
    <w:rsid w:val="004A00F5"/>
    <w:rsid w:val="004A46FD"/>
    <w:rsid w:val="004B1CB7"/>
    <w:rsid w:val="004B5F1D"/>
    <w:rsid w:val="004B5FC3"/>
    <w:rsid w:val="004F2A4C"/>
    <w:rsid w:val="004F7F54"/>
    <w:rsid w:val="0050596E"/>
    <w:rsid w:val="00526813"/>
    <w:rsid w:val="00527D5E"/>
    <w:rsid w:val="00542DC6"/>
    <w:rsid w:val="005523DE"/>
    <w:rsid w:val="00562079"/>
    <w:rsid w:val="00566236"/>
    <w:rsid w:val="00566C8E"/>
    <w:rsid w:val="00572184"/>
    <w:rsid w:val="00576B53"/>
    <w:rsid w:val="00580DAD"/>
    <w:rsid w:val="00592C71"/>
    <w:rsid w:val="005A0F8B"/>
    <w:rsid w:val="005B04AA"/>
    <w:rsid w:val="005C6A02"/>
    <w:rsid w:val="005C7792"/>
    <w:rsid w:val="005D2C0C"/>
    <w:rsid w:val="005E5775"/>
    <w:rsid w:val="0060399C"/>
    <w:rsid w:val="00610CBB"/>
    <w:rsid w:val="006211D7"/>
    <w:rsid w:val="00626538"/>
    <w:rsid w:val="00640C4B"/>
    <w:rsid w:val="0064197B"/>
    <w:rsid w:val="00663DEE"/>
    <w:rsid w:val="0072118E"/>
    <w:rsid w:val="00725555"/>
    <w:rsid w:val="00744440"/>
    <w:rsid w:val="00751579"/>
    <w:rsid w:val="00757646"/>
    <w:rsid w:val="00757696"/>
    <w:rsid w:val="0076222E"/>
    <w:rsid w:val="00781A64"/>
    <w:rsid w:val="007949E4"/>
    <w:rsid w:val="007A13EF"/>
    <w:rsid w:val="007A1BC4"/>
    <w:rsid w:val="007B3D5A"/>
    <w:rsid w:val="007C51C2"/>
    <w:rsid w:val="007C7E7C"/>
    <w:rsid w:val="007D4109"/>
    <w:rsid w:val="007E284B"/>
    <w:rsid w:val="00807E52"/>
    <w:rsid w:val="0088383C"/>
    <w:rsid w:val="00894715"/>
    <w:rsid w:val="00896D8E"/>
    <w:rsid w:val="00897145"/>
    <w:rsid w:val="008B1023"/>
    <w:rsid w:val="008C5985"/>
    <w:rsid w:val="008C7374"/>
    <w:rsid w:val="008D2512"/>
    <w:rsid w:val="008F5305"/>
    <w:rsid w:val="008F6DEB"/>
    <w:rsid w:val="00905B4F"/>
    <w:rsid w:val="00910F0D"/>
    <w:rsid w:val="00915F84"/>
    <w:rsid w:val="00936F64"/>
    <w:rsid w:val="00956A3E"/>
    <w:rsid w:val="00956B9E"/>
    <w:rsid w:val="00976D04"/>
    <w:rsid w:val="00982F1F"/>
    <w:rsid w:val="00985AA5"/>
    <w:rsid w:val="009946F6"/>
    <w:rsid w:val="009C3D46"/>
    <w:rsid w:val="009C4D85"/>
    <w:rsid w:val="00A36FDA"/>
    <w:rsid w:val="00A525D3"/>
    <w:rsid w:val="00A52646"/>
    <w:rsid w:val="00A62A16"/>
    <w:rsid w:val="00A644C7"/>
    <w:rsid w:val="00A8579C"/>
    <w:rsid w:val="00AB04DD"/>
    <w:rsid w:val="00AE31D5"/>
    <w:rsid w:val="00AF3C20"/>
    <w:rsid w:val="00B02633"/>
    <w:rsid w:val="00B02AC5"/>
    <w:rsid w:val="00B129CB"/>
    <w:rsid w:val="00B12BD8"/>
    <w:rsid w:val="00B46E3F"/>
    <w:rsid w:val="00B604A2"/>
    <w:rsid w:val="00B85D0D"/>
    <w:rsid w:val="00B86508"/>
    <w:rsid w:val="00B91D14"/>
    <w:rsid w:val="00BB06CD"/>
    <w:rsid w:val="00BB2AD8"/>
    <w:rsid w:val="00BB6341"/>
    <w:rsid w:val="00BD0676"/>
    <w:rsid w:val="00BE3D9D"/>
    <w:rsid w:val="00C02319"/>
    <w:rsid w:val="00C11ABD"/>
    <w:rsid w:val="00C43A0B"/>
    <w:rsid w:val="00C47262"/>
    <w:rsid w:val="00C62EE8"/>
    <w:rsid w:val="00C64BDD"/>
    <w:rsid w:val="00C65804"/>
    <w:rsid w:val="00C75D79"/>
    <w:rsid w:val="00C917B9"/>
    <w:rsid w:val="00C92B56"/>
    <w:rsid w:val="00CA0250"/>
    <w:rsid w:val="00CA2266"/>
    <w:rsid w:val="00CB397A"/>
    <w:rsid w:val="00CB42D6"/>
    <w:rsid w:val="00CB7745"/>
    <w:rsid w:val="00CF0003"/>
    <w:rsid w:val="00CF1B3E"/>
    <w:rsid w:val="00D16BEC"/>
    <w:rsid w:val="00D304A1"/>
    <w:rsid w:val="00D36F6E"/>
    <w:rsid w:val="00D376E0"/>
    <w:rsid w:val="00D447A9"/>
    <w:rsid w:val="00D54337"/>
    <w:rsid w:val="00D870DB"/>
    <w:rsid w:val="00D97E8B"/>
    <w:rsid w:val="00DC37EF"/>
    <w:rsid w:val="00DC7E39"/>
    <w:rsid w:val="00DD150D"/>
    <w:rsid w:val="00DE493F"/>
    <w:rsid w:val="00E05828"/>
    <w:rsid w:val="00E12384"/>
    <w:rsid w:val="00E142CB"/>
    <w:rsid w:val="00E17B58"/>
    <w:rsid w:val="00E23585"/>
    <w:rsid w:val="00E36067"/>
    <w:rsid w:val="00E51F08"/>
    <w:rsid w:val="00E72E2E"/>
    <w:rsid w:val="00E873DB"/>
    <w:rsid w:val="00E959EB"/>
    <w:rsid w:val="00EA4F1F"/>
    <w:rsid w:val="00EB2CF5"/>
    <w:rsid w:val="00EC2139"/>
    <w:rsid w:val="00ED2D93"/>
    <w:rsid w:val="00ED7FE7"/>
    <w:rsid w:val="00EE1134"/>
    <w:rsid w:val="00EE3F59"/>
    <w:rsid w:val="00EF01AC"/>
    <w:rsid w:val="00F442CA"/>
    <w:rsid w:val="00F66C8F"/>
    <w:rsid w:val="00F731C8"/>
    <w:rsid w:val="00FB4CD0"/>
    <w:rsid w:val="00FC0B7B"/>
    <w:rsid w:val="00FD09DA"/>
    <w:rsid w:val="00FF7DB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63B00A-32D2-475A-B1C7-CCF2D588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7F8"/>
    <w:pPr>
      <w:spacing w:after="0" w:line="276" w:lineRule="auto"/>
      <w:ind w:firstLine="709"/>
    </w:pPr>
    <w:rPr>
      <w:rFonts w:ascii="Times New Roman" w:hAnsi="Times New Roman" w:cs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7B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4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3"/>
    <w:uiPriority w:val="59"/>
    <w:rsid w:val="007B3D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442C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42CA"/>
    <w:rPr>
      <w:rFonts w:ascii="Times New Roman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F442C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42CA"/>
    <w:rPr>
      <w:rFonts w:ascii="Times New Roman" w:hAnsi="Times New Roman" w:cs="Times New Roman"/>
      <w:sz w:val="28"/>
      <w:lang w:eastAsia="ru-RU"/>
    </w:rPr>
  </w:style>
  <w:style w:type="paragraph" w:styleId="a8">
    <w:name w:val="List Paragraph"/>
    <w:basedOn w:val="a"/>
    <w:uiPriority w:val="34"/>
    <w:qFormat/>
    <w:rsid w:val="00982F1F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982F1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17B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E17B58"/>
    <w:pPr>
      <w:spacing w:line="259" w:lineRule="auto"/>
      <w:ind w:firstLine="0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E17B58"/>
    <w:pPr>
      <w:spacing w:after="100"/>
    </w:pPr>
  </w:style>
  <w:style w:type="character" w:styleId="aa">
    <w:name w:val="Hyperlink"/>
    <w:basedOn w:val="a0"/>
    <w:uiPriority w:val="99"/>
    <w:unhideWhenUsed/>
    <w:rsid w:val="00E17B58"/>
    <w:rPr>
      <w:color w:val="0563C1" w:themeColor="hyperlink"/>
      <w:u w:val="single"/>
    </w:rPr>
  </w:style>
  <w:style w:type="table" w:customStyle="1" w:styleId="100">
    <w:name w:val="Сетка таблицы10"/>
    <w:basedOn w:val="a1"/>
    <w:next w:val="a3"/>
    <w:rsid w:val="00DC7E39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0B5203"/>
  </w:style>
  <w:style w:type="paragraph" w:styleId="ac">
    <w:name w:val="Plain Text"/>
    <w:aliases w:val="Знак11"/>
    <w:basedOn w:val="a"/>
    <w:link w:val="ad"/>
    <w:rsid w:val="000B5203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aliases w:val="Знак11 Знак"/>
    <w:basedOn w:val="a0"/>
    <w:link w:val="ac"/>
    <w:rsid w:val="000B5203"/>
    <w:rPr>
      <w:rFonts w:ascii="Courier New" w:hAnsi="Courier New" w:cs="Courier New"/>
      <w:sz w:val="20"/>
      <w:szCs w:val="20"/>
      <w:lang w:eastAsia="ru-RU"/>
    </w:rPr>
  </w:style>
  <w:style w:type="table" w:customStyle="1" w:styleId="101">
    <w:name w:val="Сетка таблицы101"/>
    <w:basedOn w:val="a1"/>
    <w:next w:val="a3"/>
    <w:rsid w:val="000B5203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rsid w:val="008C7374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1BF8C-8439-423E-80AC-766D1C66C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10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139</cp:revision>
  <dcterms:created xsi:type="dcterms:W3CDTF">2022-03-02T02:11:00Z</dcterms:created>
  <dcterms:modified xsi:type="dcterms:W3CDTF">2025-07-01T09:15:00Z</dcterms:modified>
</cp:coreProperties>
</file>